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BD3F2" w14:textId="134EA649" w:rsidR="00031A95" w:rsidRPr="00C165FF" w:rsidRDefault="00031A95" w:rsidP="56E98F04">
      <w:pPr>
        <w:pStyle w:val="NoSpacing"/>
        <w:rPr>
          <w:rFonts w:ascii="Arial" w:hAnsi="Arial" w:cs="Arial"/>
          <w:b/>
          <w:bCs/>
          <w:sz w:val="28"/>
          <w:szCs w:val="28"/>
        </w:rPr>
      </w:pPr>
      <w:r w:rsidRPr="56E98F04">
        <w:rPr>
          <w:rFonts w:ascii="Arial" w:hAnsi="Arial" w:cs="Arial"/>
          <w:b/>
          <w:bCs/>
          <w:sz w:val="28"/>
          <w:szCs w:val="28"/>
        </w:rPr>
        <w:t xml:space="preserve">PROFESSIONAL CONDUCT OF PEACE OFFICERS </w:t>
      </w:r>
    </w:p>
    <w:p w14:paraId="09C3E6E7" w14:textId="6C0A2C41" w:rsidR="00031A95" w:rsidRDefault="4C8DF47A" w:rsidP="00C165FF">
      <w:pPr>
        <w:pStyle w:val="NoSpacing"/>
        <w:rPr>
          <w:rFonts w:ascii="Arial" w:hAnsi="Arial" w:cs="Arial"/>
          <w:b/>
          <w:bCs/>
          <w:sz w:val="28"/>
          <w:szCs w:val="28"/>
        </w:rPr>
      </w:pPr>
      <w:r w:rsidRPr="56E98F04">
        <w:rPr>
          <w:rFonts w:ascii="Arial" w:hAnsi="Arial" w:cs="Arial"/>
          <w:b/>
          <w:bCs/>
          <w:sz w:val="28"/>
          <w:szCs w:val="28"/>
        </w:rPr>
        <w:t>[</w:t>
      </w:r>
      <w:r w:rsidR="00031A95" w:rsidRPr="56E98F04">
        <w:rPr>
          <w:rFonts w:ascii="Arial" w:hAnsi="Arial" w:cs="Arial"/>
          <w:b/>
          <w:bCs/>
          <w:sz w:val="28"/>
          <w:szCs w:val="28"/>
        </w:rPr>
        <w:t>MODEL POLICY</w:t>
      </w:r>
      <w:r w:rsidR="6168BAE5" w:rsidRPr="56E98F04">
        <w:rPr>
          <w:rFonts w:ascii="Arial" w:hAnsi="Arial" w:cs="Arial"/>
          <w:b/>
          <w:bCs/>
          <w:sz w:val="28"/>
          <w:szCs w:val="28"/>
        </w:rPr>
        <w:t>]</w:t>
      </w:r>
    </w:p>
    <w:p w14:paraId="34CEAB54" w14:textId="77777777" w:rsidR="00C80657" w:rsidRDefault="00C80657" w:rsidP="00C165FF">
      <w:pPr>
        <w:pStyle w:val="NoSpacing"/>
        <w:rPr>
          <w:rFonts w:ascii="Arial" w:hAnsi="Arial" w:cs="Arial"/>
          <w:b/>
          <w:bCs/>
          <w:sz w:val="28"/>
          <w:szCs w:val="28"/>
        </w:rPr>
      </w:pPr>
    </w:p>
    <w:p w14:paraId="582836FD" w14:textId="022EAB13" w:rsidR="00C80657" w:rsidRPr="00C165FF" w:rsidRDefault="00C80657" w:rsidP="00C165FF">
      <w:pPr>
        <w:pStyle w:val="NoSpacing"/>
        <w:rPr>
          <w:rFonts w:ascii="Arial" w:hAnsi="Arial" w:cs="Arial"/>
          <w:b/>
          <w:bCs/>
          <w:sz w:val="28"/>
          <w:szCs w:val="28"/>
        </w:rPr>
      </w:pPr>
      <w:r>
        <w:rPr>
          <w:rFonts w:ascii="Arial" w:hAnsi="Arial" w:cs="Arial"/>
          <w:b/>
          <w:bCs/>
          <w:sz w:val="28"/>
          <w:szCs w:val="28"/>
        </w:rPr>
        <w:t>Cuyuna Police Department POLICY H-1</w:t>
      </w:r>
    </w:p>
    <w:p w14:paraId="672694E7" w14:textId="1C7E3A55" w:rsidR="00031A95" w:rsidRPr="006F42DB" w:rsidRDefault="00031A95" w:rsidP="00C165FF">
      <w:pPr>
        <w:pStyle w:val="NoSpacing"/>
        <w:rPr>
          <w:rFonts w:ascii="Arial" w:hAnsi="Arial" w:cs="Arial"/>
          <w:b/>
          <w:sz w:val="22"/>
        </w:rPr>
      </w:pPr>
    </w:p>
    <w:p w14:paraId="4E2B6019" w14:textId="77777777" w:rsidR="00031A95" w:rsidRPr="00C165FF" w:rsidRDefault="00031A95" w:rsidP="00BE40B1">
      <w:pPr>
        <w:pStyle w:val="NoSpacing"/>
        <w:jc w:val="both"/>
        <w:rPr>
          <w:rFonts w:ascii="Arial" w:hAnsi="Arial" w:cs="Arial"/>
          <w:b/>
          <w:bCs/>
          <w:szCs w:val="24"/>
        </w:rPr>
      </w:pPr>
      <w:r w:rsidRPr="00C165FF">
        <w:rPr>
          <w:rFonts w:ascii="Arial" w:hAnsi="Arial" w:cs="Arial"/>
          <w:b/>
          <w:bCs/>
          <w:szCs w:val="24"/>
        </w:rPr>
        <w:t>POLICY</w:t>
      </w:r>
    </w:p>
    <w:p w14:paraId="7112746C" w14:textId="77777777" w:rsidR="00031A95" w:rsidRPr="00C165FF" w:rsidRDefault="00031A95" w:rsidP="00BE40B1">
      <w:pPr>
        <w:pStyle w:val="NoSpacing"/>
        <w:jc w:val="both"/>
        <w:rPr>
          <w:rFonts w:ascii="Arial" w:hAnsi="Arial" w:cs="Arial"/>
          <w:szCs w:val="24"/>
        </w:rPr>
      </w:pPr>
    </w:p>
    <w:p w14:paraId="6C094F2A" w14:textId="3A6A8954" w:rsidR="00031A95" w:rsidRPr="00C165FF" w:rsidRDefault="00031A95" w:rsidP="56E98F04">
      <w:pPr>
        <w:pStyle w:val="NoSpacing"/>
        <w:jc w:val="both"/>
        <w:rPr>
          <w:rFonts w:ascii="Arial" w:hAnsi="Arial" w:cs="Arial"/>
        </w:rPr>
      </w:pPr>
      <w:r w:rsidRPr="5F92F8F8">
        <w:rPr>
          <w:rFonts w:ascii="Arial" w:hAnsi="Arial" w:cs="Arial"/>
        </w:rPr>
        <w:t xml:space="preserve">It is the policy of the </w:t>
      </w:r>
      <w:r w:rsidR="00C80657">
        <w:rPr>
          <w:rFonts w:ascii="Arial" w:hAnsi="Arial" w:cs="Arial"/>
          <w:i/>
          <w:iCs/>
          <w:u w:val="single"/>
        </w:rPr>
        <w:t>Cuyuna Police Department</w:t>
      </w:r>
      <w:r w:rsidRPr="5F92F8F8">
        <w:rPr>
          <w:rFonts w:ascii="Arial" w:hAnsi="Arial" w:cs="Arial"/>
          <w:i/>
          <w:iCs/>
        </w:rPr>
        <w:t xml:space="preserve"> </w:t>
      </w:r>
      <w:r w:rsidRPr="5F92F8F8">
        <w:rPr>
          <w:rFonts w:ascii="Arial" w:hAnsi="Arial" w:cs="Arial"/>
        </w:rPr>
        <w:t xml:space="preserve">to investigate circumstances that suggest </w:t>
      </w:r>
      <w:r w:rsidR="000B0DD7" w:rsidRPr="003B6C1A">
        <w:rPr>
          <w:rFonts w:ascii="Arial" w:hAnsi="Arial" w:cs="Arial"/>
          <w:i/>
          <w:iCs/>
        </w:rPr>
        <w:t>[</w:t>
      </w:r>
      <w:r w:rsidRPr="003B6C1A">
        <w:rPr>
          <w:rFonts w:ascii="Arial" w:hAnsi="Arial" w:cs="Arial"/>
          <w:i/>
          <w:iCs/>
        </w:rPr>
        <w:t>an officer</w:t>
      </w:r>
      <w:r w:rsidR="000B0DD7" w:rsidRPr="5F92F8F8">
        <w:rPr>
          <w:rFonts w:ascii="Arial" w:hAnsi="Arial" w:cs="Arial"/>
        </w:rPr>
        <w:t>]</w:t>
      </w:r>
      <w:r w:rsidR="4D36C3CC" w:rsidRPr="5F92F8F8">
        <w:rPr>
          <w:rFonts w:ascii="Arial" w:hAnsi="Arial" w:cs="Arial"/>
        </w:rPr>
        <w:t xml:space="preserve"> </w:t>
      </w:r>
      <w:r w:rsidRPr="5F92F8F8">
        <w:rPr>
          <w:rFonts w:ascii="Arial" w:hAnsi="Arial" w:cs="Arial"/>
        </w:rPr>
        <w:t xml:space="preserve">has engaged in unbecoming </w:t>
      </w:r>
      <w:bookmarkStart w:id="0" w:name="_Int_tbwxTe4s"/>
      <w:r w:rsidRPr="5F92F8F8">
        <w:rPr>
          <w:rFonts w:ascii="Arial" w:hAnsi="Arial" w:cs="Arial"/>
        </w:rPr>
        <w:t>conduct, and</w:t>
      </w:r>
      <w:bookmarkEnd w:id="0"/>
      <w:r w:rsidRPr="5F92F8F8">
        <w:rPr>
          <w:rFonts w:ascii="Arial" w:hAnsi="Arial" w:cs="Arial"/>
        </w:rPr>
        <w:t xml:space="preserve"> impose disciplinary action when appropriate.</w:t>
      </w:r>
      <w:r w:rsidR="00D51F24" w:rsidRPr="5F92F8F8">
        <w:rPr>
          <w:rFonts w:ascii="Arial" w:hAnsi="Arial" w:cs="Arial"/>
        </w:rPr>
        <w:t xml:space="preserve"> A criminal conviction is not required for the agency to impose disciplinary action on </w:t>
      </w:r>
      <w:r w:rsidR="003B6C1A">
        <w:rPr>
          <w:rFonts w:ascii="Arial" w:hAnsi="Arial" w:cs="Arial"/>
        </w:rPr>
        <w:t>[</w:t>
      </w:r>
      <w:r w:rsidR="00D51F24" w:rsidRPr="003B6C1A">
        <w:rPr>
          <w:rFonts w:ascii="Arial" w:hAnsi="Arial" w:cs="Arial"/>
          <w:i/>
          <w:iCs/>
        </w:rPr>
        <w:t>an officer</w:t>
      </w:r>
      <w:r w:rsidR="003B6C1A">
        <w:rPr>
          <w:rFonts w:ascii="Arial" w:hAnsi="Arial" w:cs="Arial"/>
        </w:rPr>
        <w:t>]</w:t>
      </w:r>
      <w:r w:rsidR="00D51F24" w:rsidRPr="5F92F8F8">
        <w:rPr>
          <w:rFonts w:ascii="Arial" w:hAnsi="Arial" w:cs="Arial"/>
        </w:rPr>
        <w:t xml:space="preserve"> who engages in conduct prohibited by this policy.</w:t>
      </w:r>
    </w:p>
    <w:p w14:paraId="3C2EE8E2" w14:textId="77777777" w:rsidR="00031A95" w:rsidRPr="00C165FF" w:rsidRDefault="00031A95" w:rsidP="00BE40B1">
      <w:pPr>
        <w:pStyle w:val="NoSpacing"/>
        <w:jc w:val="both"/>
        <w:rPr>
          <w:rFonts w:ascii="Arial" w:hAnsi="Arial" w:cs="Arial"/>
          <w:szCs w:val="24"/>
        </w:rPr>
      </w:pPr>
    </w:p>
    <w:p w14:paraId="6EA8EBDB" w14:textId="77777777" w:rsidR="00031A95" w:rsidRDefault="00031A95" w:rsidP="00BE40B1">
      <w:pPr>
        <w:pStyle w:val="NoSpacing"/>
        <w:jc w:val="both"/>
        <w:rPr>
          <w:rFonts w:ascii="Arial" w:hAnsi="Arial" w:cs="Arial"/>
          <w:b/>
          <w:bCs/>
          <w:szCs w:val="24"/>
        </w:rPr>
      </w:pPr>
      <w:r w:rsidRPr="00C165FF">
        <w:rPr>
          <w:rFonts w:ascii="Arial" w:hAnsi="Arial" w:cs="Arial"/>
          <w:b/>
          <w:bCs/>
          <w:szCs w:val="24"/>
        </w:rPr>
        <w:t>PROCEDURE</w:t>
      </w:r>
    </w:p>
    <w:p w14:paraId="1A0AB778" w14:textId="77777777" w:rsidR="00BE40B1" w:rsidRPr="00C165FF" w:rsidRDefault="00BE40B1" w:rsidP="00BE40B1">
      <w:pPr>
        <w:pStyle w:val="NoSpacing"/>
        <w:jc w:val="both"/>
        <w:rPr>
          <w:rFonts w:ascii="Arial" w:hAnsi="Arial" w:cs="Arial"/>
          <w:b/>
          <w:bCs/>
          <w:szCs w:val="24"/>
        </w:rPr>
      </w:pPr>
    </w:p>
    <w:p w14:paraId="616D34E1" w14:textId="16DD7DC9" w:rsidR="00031A95" w:rsidRPr="00C165FF" w:rsidRDefault="00031A95" w:rsidP="5F92F8F8">
      <w:pPr>
        <w:pStyle w:val="NoSpacing"/>
        <w:jc w:val="both"/>
        <w:rPr>
          <w:rFonts w:ascii="Arial" w:hAnsi="Arial" w:cs="Arial"/>
        </w:rPr>
      </w:pPr>
      <w:r w:rsidRPr="5F92F8F8">
        <w:rPr>
          <w:rFonts w:ascii="Arial" w:hAnsi="Arial" w:cs="Arial"/>
        </w:rPr>
        <w:t xml:space="preserve">This policy applies to all </w:t>
      </w:r>
      <w:r w:rsidR="43A986A8" w:rsidRPr="5F92F8F8">
        <w:rPr>
          <w:rFonts w:ascii="Arial" w:hAnsi="Arial" w:cs="Arial"/>
        </w:rPr>
        <w:t>agency personnel</w:t>
      </w:r>
      <w:r w:rsidRPr="5F92F8F8">
        <w:rPr>
          <w:rFonts w:ascii="Arial" w:hAnsi="Arial" w:cs="Arial"/>
        </w:rPr>
        <w:t xml:space="preserve"> engaged in official duties whether within or outside of the territorial jurisdiction of this agency. Unless otherwise noted</w:t>
      </w:r>
      <w:r w:rsidR="00A769B3">
        <w:rPr>
          <w:rFonts w:ascii="Arial" w:hAnsi="Arial" w:cs="Arial"/>
        </w:rPr>
        <w:t>,</w:t>
      </w:r>
      <w:r w:rsidRPr="5F92F8F8">
        <w:rPr>
          <w:rFonts w:ascii="Arial" w:hAnsi="Arial" w:cs="Arial"/>
        </w:rPr>
        <w:t xml:space="preserve"> this policy also applies to off duty conduct.</w:t>
      </w:r>
      <w:r w:rsidR="00BE40B1" w:rsidRPr="5F92F8F8">
        <w:rPr>
          <w:rFonts w:ascii="Arial" w:hAnsi="Arial" w:cs="Arial"/>
        </w:rPr>
        <w:t xml:space="preserve"> </w:t>
      </w:r>
      <w:r w:rsidRPr="5F92F8F8">
        <w:rPr>
          <w:rFonts w:ascii="Arial" w:hAnsi="Arial" w:cs="Arial"/>
        </w:rPr>
        <w:t xml:space="preserve">Conduct </w:t>
      </w:r>
      <w:proofErr w:type="gramStart"/>
      <w:r w:rsidRPr="5F92F8F8">
        <w:rPr>
          <w:rFonts w:ascii="Arial" w:hAnsi="Arial" w:cs="Arial"/>
        </w:rPr>
        <w:t>not</w:t>
      </w:r>
      <w:proofErr w:type="gramEnd"/>
      <w:r w:rsidRPr="5F92F8F8">
        <w:rPr>
          <w:rFonts w:ascii="Arial" w:hAnsi="Arial" w:cs="Arial"/>
        </w:rPr>
        <w:t xml:space="preserve"> mentioned under a specific rule but that violates a general principle is prohibited.</w:t>
      </w:r>
    </w:p>
    <w:p w14:paraId="3592938D" w14:textId="77777777" w:rsidR="00031A95" w:rsidRPr="00355F58" w:rsidRDefault="00031A95" w:rsidP="00BE40B1">
      <w:pPr>
        <w:pStyle w:val="NoSpacing"/>
        <w:jc w:val="both"/>
        <w:rPr>
          <w:rFonts w:ascii="Arial" w:hAnsi="Arial" w:cs="Arial"/>
          <w:b/>
          <w:bCs/>
          <w:szCs w:val="24"/>
        </w:rPr>
      </w:pPr>
    </w:p>
    <w:p w14:paraId="53334CB5" w14:textId="77777777" w:rsidR="00031A95" w:rsidRPr="00355F58" w:rsidRDefault="00031A95" w:rsidP="00BE40B1">
      <w:pPr>
        <w:pStyle w:val="NoSpacing"/>
        <w:jc w:val="center"/>
        <w:rPr>
          <w:rFonts w:ascii="Arial" w:hAnsi="Arial" w:cs="Arial"/>
          <w:b/>
          <w:bCs/>
          <w:szCs w:val="24"/>
        </w:rPr>
      </w:pPr>
      <w:r w:rsidRPr="00355F58">
        <w:rPr>
          <w:rFonts w:ascii="Arial" w:hAnsi="Arial" w:cs="Arial"/>
          <w:b/>
          <w:bCs/>
          <w:szCs w:val="24"/>
        </w:rPr>
        <w:t>PRINCIPLE ONE</w:t>
      </w:r>
    </w:p>
    <w:p w14:paraId="57634F9F" w14:textId="77777777" w:rsidR="00BE40B1" w:rsidRPr="00C165FF" w:rsidRDefault="00BE40B1" w:rsidP="00BE40B1">
      <w:pPr>
        <w:pStyle w:val="NoSpacing"/>
        <w:jc w:val="center"/>
        <w:rPr>
          <w:rFonts w:ascii="Arial" w:hAnsi="Arial" w:cs="Arial"/>
          <w:b/>
          <w:bCs/>
          <w:szCs w:val="24"/>
        </w:rPr>
      </w:pPr>
    </w:p>
    <w:p w14:paraId="72129657" w14:textId="4A2F4011" w:rsidR="00031A95" w:rsidRPr="00BE40B1" w:rsidRDefault="00031A95" w:rsidP="5F92F8F8">
      <w:pPr>
        <w:pStyle w:val="NoSpacing"/>
        <w:jc w:val="both"/>
        <w:rPr>
          <w:rFonts w:ascii="Arial" w:hAnsi="Arial" w:cs="Arial"/>
          <w:u w:val="single"/>
        </w:rPr>
      </w:pPr>
      <w:r w:rsidRPr="5F92F8F8">
        <w:rPr>
          <w:rFonts w:ascii="Arial" w:hAnsi="Arial" w:cs="Arial"/>
        </w:rPr>
        <w:t xml:space="preserve">Peace officers shall conduct themselves, whether on or off duty, in accordance with the Constitution of the United States, the Minnesota </w:t>
      </w:r>
      <w:r w:rsidR="105447F7" w:rsidRPr="5F92F8F8">
        <w:rPr>
          <w:rFonts w:ascii="Arial" w:hAnsi="Arial" w:cs="Arial"/>
        </w:rPr>
        <w:t xml:space="preserve">State </w:t>
      </w:r>
      <w:r w:rsidRPr="5F92F8F8">
        <w:rPr>
          <w:rFonts w:ascii="Arial" w:hAnsi="Arial" w:cs="Arial"/>
        </w:rPr>
        <w:t>Constitution, and all applicable laws, ordinances</w:t>
      </w:r>
      <w:r w:rsidR="00A769B3">
        <w:rPr>
          <w:rFonts w:ascii="Arial" w:hAnsi="Arial" w:cs="Arial"/>
        </w:rPr>
        <w:t>,</w:t>
      </w:r>
      <w:r w:rsidRPr="5F92F8F8">
        <w:rPr>
          <w:rFonts w:ascii="Arial" w:hAnsi="Arial" w:cs="Arial"/>
        </w:rPr>
        <w:t xml:space="preserve"> and rules enacted or established </w:t>
      </w:r>
      <w:r w:rsidR="21C35B38" w:rsidRPr="5F92F8F8">
        <w:rPr>
          <w:rFonts w:ascii="Arial" w:hAnsi="Arial" w:cs="Arial"/>
        </w:rPr>
        <w:t>by a</w:t>
      </w:r>
      <w:r w:rsidRPr="5F92F8F8">
        <w:rPr>
          <w:rFonts w:ascii="Arial" w:hAnsi="Arial" w:cs="Arial"/>
        </w:rPr>
        <w:t xml:space="preserve"> legal authority.</w:t>
      </w:r>
      <w:r w:rsidR="00BE40B1" w:rsidRPr="5F92F8F8">
        <w:rPr>
          <w:rFonts w:ascii="Arial" w:hAnsi="Arial" w:cs="Arial"/>
        </w:rPr>
        <w:t xml:space="preserve"> Peace officers must understand and obey the laws defining the scope of their enforcement powers. Peace officers may only act in accordance with the powers granted to them. Peace officers shall obey the same laws they are entrusted to enforce</w:t>
      </w:r>
      <w:r w:rsidR="00CC7064" w:rsidRPr="5F92F8F8">
        <w:rPr>
          <w:rFonts w:ascii="Arial" w:hAnsi="Arial" w:cs="Arial"/>
        </w:rPr>
        <w:t>.</w:t>
      </w:r>
    </w:p>
    <w:p w14:paraId="4E1E7899" w14:textId="77777777" w:rsidR="00031A95" w:rsidRPr="00C165FF" w:rsidRDefault="00031A95" w:rsidP="00BE40B1">
      <w:pPr>
        <w:pStyle w:val="NoSpacing"/>
        <w:jc w:val="both"/>
        <w:rPr>
          <w:rFonts w:ascii="Arial" w:hAnsi="Arial" w:cs="Arial"/>
          <w:szCs w:val="24"/>
        </w:rPr>
      </w:pPr>
    </w:p>
    <w:p w14:paraId="37BAC6CB" w14:textId="77777777" w:rsidR="00031A95" w:rsidRPr="00C165FF" w:rsidRDefault="00031A95" w:rsidP="00335513">
      <w:pPr>
        <w:pStyle w:val="NoSpacing"/>
        <w:numPr>
          <w:ilvl w:val="0"/>
          <w:numId w:val="3"/>
        </w:numPr>
        <w:jc w:val="both"/>
        <w:rPr>
          <w:rFonts w:ascii="Arial" w:hAnsi="Arial" w:cs="Arial"/>
          <w:szCs w:val="24"/>
        </w:rPr>
      </w:pPr>
      <w:r w:rsidRPr="00C165FF">
        <w:rPr>
          <w:rFonts w:ascii="Arial" w:hAnsi="Arial" w:cs="Arial"/>
          <w:szCs w:val="24"/>
        </w:rPr>
        <w:t>Peace officers shall not knowingly exceed their authority in the enforcement of the law.</w:t>
      </w:r>
    </w:p>
    <w:p w14:paraId="13691DEF" w14:textId="195F41EC" w:rsidR="00031A95" w:rsidRPr="00C165FF" w:rsidRDefault="00031A95" w:rsidP="56E98F04">
      <w:pPr>
        <w:pStyle w:val="NoSpacing"/>
        <w:numPr>
          <w:ilvl w:val="0"/>
          <w:numId w:val="3"/>
        </w:numPr>
        <w:jc w:val="both"/>
        <w:rPr>
          <w:rFonts w:ascii="Arial" w:hAnsi="Arial" w:cs="Arial"/>
        </w:rPr>
      </w:pPr>
      <w:r w:rsidRPr="56E98F04">
        <w:rPr>
          <w:rFonts w:ascii="Arial" w:hAnsi="Arial" w:cs="Arial"/>
        </w:rPr>
        <w:t>Peace officers shall not knowingly disobey the law or rules of criminal procedure in such areas as interrogation, arrest, detention, searches, seizures, use of informants, and preservation of evidence</w:t>
      </w:r>
      <w:r w:rsidR="00A769B3">
        <w:rPr>
          <w:rFonts w:ascii="Arial" w:hAnsi="Arial" w:cs="Arial"/>
        </w:rPr>
        <w:t>;</w:t>
      </w:r>
      <w:r w:rsidRPr="56E98F04">
        <w:rPr>
          <w:rFonts w:ascii="Arial" w:hAnsi="Arial" w:cs="Arial"/>
        </w:rPr>
        <w:t xml:space="preserve"> except w</w:t>
      </w:r>
      <w:r w:rsidR="6A9E5ABA" w:rsidRPr="56E98F04">
        <w:rPr>
          <w:rFonts w:ascii="Arial" w:hAnsi="Arial" w:cs="Arial"/>
        </w:rPr>
        <w:t xml:space="preserve">hen </w:t>
      </w:r>
      <w:r w:rsidRPr="56E98F04">
        <w:rPr>
          <w:rFonts w:ascii="Arial" w:hAnsi="Arial" w:cs="Arial"/>
        </w:rPr>
        <w:t>permitted in the performance of duty under proper authority.</w:t>
      </w:r>
    </w:p>
    <w:p w14:paraId="42AE188A" w14:textId="53D4B189" w:rsidR="00031A95" w:rsidRPr="00C165FF" w:rsidRDefault="00031A95" w:rsidP="5F92F8F8">
      <w:pPr>
        <w:pStyle w:val="NoSpacing"/>
        <w:numPr>
          <w:ilvl w:val="0"/>
          <w:numId w:val="3"/>
        </w:numPr>
        <w:jc w:val="both"/>
        <w:rPr>
          <w:rFonts w:ascii="Arial" w:hAnsi="Arial" w:cs="Arial"/>
        </w:rPr>
      </w:pPr>
      <w:r w:rsidRPr="5F92F8F8">
        <w:rPr>
          <w:rFonts w:ascii="Arial" w:hAnsi="Arial" w:cs="Arial"/>
        </w:rPr>
        <w:t xml:space="preserve">Peace officers shall not knowingly restrict the freedom of individuals, whether by arrest or detention, in violation of the </w:t>
      </w:r>
      <w:r w:rsidR="22BE3617" w:rsidRPr="5F92F8F8">
        <w:rPr>
          <w:rFonts w:ascii="Arial" w:hAnsi="Arial" w:cs="Arial"/>
        </w:rPr>
        <w:t>c</w:t>
      </w:r>
      <w:r w:rsidRPr="5F92F8F8">
        <w:rPr>
          <w:rFonts w:ascii="Arial" w:hAnsi="Arial" w:cs="Arial"/>
        </w:rPr>
        <w:t>onstitutions and laws of the United States and the State of Minnesota.</w:t>
      </w:r>
    </w:p>
    <w:p w14:paraId="2BF0413F" w14:textId="77777777" w:rsidR="00031A95" w:rsidRPr="00C165FF" w:rsidRDefault="00031A95" w:rsidP="00335513">
      <w:pPr>
        <w:pStyle w:val="NoSpacing"/>
        <w:numPr>
          <w:ilvl w:val="0"/>
          <w:numId w:val="3"/>
        </w:numPr>
        <w:jc w:val="both"/>
        <w:rPr>
          <w:rFonts w:ascii="Arial" w:hAnsi="Arial" w:cs="Arial"/>
          <w:szCs w:val="24"/>
          <w:u w:val="single"/>
        </w:rPr>
      </w:pPr>
      <w:r w:rsidRPr="00C165FF">
        <w:rPr>
          <w:rFonts w:ascii="Arial" w:hAnsi="Arial" w:cs="Arial"/>
          <w:szCs w:val="24"/>
        </w:rPr>
        <w:t xml:space="preserve">Peace officers, whether on or off duty, shall not knowingly commit any criminal offense under any laws of the United States or any state or local jurisdiction. </w:t>
      </w:r>
    </w:p>
    <w:p w14:paraId="3B03E2EE" w14:textId="0E021406" w:rsidR="00023B24" w:rsidRPr="00C165FF" w:rsidRDefault="00023B24" w:rsidP="00335513">
      <w:pPr>
        <w:pStyle w:val="NoSpacing"/>
        <w:numPr>
          <w:ilvl w:val="0"/>
          <w:numId w:val="3"/>
        </w:numPr>
        <w:jc w:val="both"/>
        <w:rPr>
          <w:rFonts w:ascii="Arial" w:hAnsi="Arial" w:cs="Arial"/>
          <w:szCs w:val="24"/>
        </w:rPr>
      </w:pPr>
      <w:r w:rsidRPr="00C165FF">
        <w:rPr>
          <w:rFonts w:ascii="Arial" w:hAnsi="Arial" w:cs="Arial"/>
          <w:szCs w:val="24"/>
        </w:rPr>
        <w:t xml:space="preserve">Peace officers will not, according to </w:t>
      </w:r>
      <w:hyperlink r:id="rId10" w:history="1">
        <w:r w:rsidRPr="00EE5322">
          <w:rPr>
            <w:rStyle w:val="Hyperlink"/>
            <w:rFonts w:ascii="Arial" w:hAnsi="Arial" w:cs="Arial"/>
            <w:szCs w:val="24"/>
          </w:rPr>
          <w:t>M</w:t>
        </w:r>
        <w:r w:rsidR="00D72EAE" w:rsidRPr="00EE5322">
          <w:rPr>
            <w:rStyle w:val="Hyperlink"/>
            <w:rFonts w:ascii="Arial" w:hAnsi="Arial" w:cs="Arial"/>
            <w:szCs w:val="24"/>
          </w:rPr>
          <w:t>N</w:t>
        </w:r>
        <w:r w:rsidRPr="00EE5322">
          <w:rPr>
            <w:rStyle w:val="Hyperlink"/>
            <w:rFonts w:ascii="Arial" w:hAnsi="Arial" w:cs="Arial"/>
            <w:szCs w:val="24"/>
          </w:rPr>
          <w:t xml:space="preserve"> S</w:t>
        </w:r>
        <w:r w:rsidR="006A56A6" w:rsidRPr="00EE5322">
          <w:rPr>
            <w:rStyle w:val="Hyperlink"/>
            <w:rFonts w:ascii="Arial" w:hAnsi="Arial" w:cs="Arial"/>
            <w:szCs w:val="24"/>
          </w:rPr>
          <w:t>tatute</w:t>
        </w:r>
        <w:r w:rsidRPr="00EE5322">
          <w:rPr>
            <w:rStyle w:val="Hyperlink"/>
            <w:rFonts w:ascii="Arial" w:hAnsi="Arial" w:cs="Arial"/>
            <w:szCs w:val="24"/>
          </w:rPr>
          <w:t xml:space="preserve"> 626.863</w:t>
        </w:r>
      </w:hyperlink>
      <w:r w:rsidRPr="00C165FF">
        <w:rPr>
          <w:rFonts w:ascii="Arial" w:hAnsi="Arial" w:cs="Arial"/>
          <w:szCs w:val="24"/>
        </w:rPr>
        <w:t>, knowingly allow a person who is not a peace officer to make a representation of being a peace officer or perform any act, duty</w:t>
      </w:r>
      <w:r w:rsidR="00A769B3">
        <w:rPr>
          <w:rFonts w:ascii="Arial" w:hAnsi="Arial" w:cs="Arial"/>
          <w:szCs w:val="24"/>
        </w:rPr>
        <w:t>,</w:t>
      </w:r>
      <w:r w:rsidRPr="00C165FF">
        <w:rPr>
          <w:rFonts w:ascii="Arial" w:hAnsi="Arial" w:cs="Arial"/>
          <w:szCs w:val="24"/>
        </w:rPr>
        <w:t xml:space="preserve"> or responsibility reserved by law for a peace officer. </w:t>
      </w:r>
    </w:p>
    <w:p w14:paraId="1F25A485" w14:textId="77777777" w:rsidR="00031A95" w:rsidRPr="00C165FF" w:rsidRDefault="00031A95" w:rsidP="00BE40B1">
      <w:pPr>
        <w:pStyle w:val="NoSpacing"/>
        <w:jc w:val="both"/>
        <w:rPr>
          <w:rFonts w:ascii="Arial" w:hAnsi="Arial" w:cs="Arial"/>
          <w:szCs w:val="24"/>
        </w:rPr>
      </w:pPr>
    </w:p>
    <w:p w14:paraId="022556EA" w14:textId="77777777" w:rsidR="00031A95" w:rsidRDefault="00031A95" w:rsidP="00CC7064">
      <w:pPr>
        <w:pStyle w:val="NoSpacing"/>
        <w:jc w:val="center"/>
        <w:rPr>
          <w:rFonts w:ascii="Arial" w:hAnsi="Arial" w:cs="Arial"/>
          <w:b/>
          <w:bCs/>
          <w:szCs w:val="24"/>
        </w:rPr>
      </w:pPr>
      <w:r w:rsidRPr="00C165FF">
        <w:rPr>
          <w:rFonts w:ascii="Arial" w:hAnsi="Arial" w:cs="Arial"/>
          <w:b/>
          <w:bCs/>
          <w:szCs w:val="24"/>
        </w:rPr>
        <w:t>PRINCIPLE TWO</w:t>
      </w:r>
    </w:p>
    <w:p w14:paraId="3DF0DC28" w14:textId="77777777" w:rsidR="00355F58" w:rsidRPr="00C165FF" w:rsidRDefault="00355F58" w:rsidP="00CC7064">
      <w:pPr>
        <w:pStyle w:val="NoSpacing"/>
        <w:jc w:val="center"/>
        <w:rPr>
          <w:rFonts w:ascii="Arial" w:hAnsi="Arial" w:cs="Arial"/>
          <w:b/>
          <w:bCs/>
          <w:szCs w:val="24"/>
        </w:rPr>
      </w:pPr>
    </w:p>
    <w:p w14:paraId="6D840541" w14:textId="11FD769A" w:rsidR="00031A95" w:rsidRDefault="00031A95" w:rsidP="00BE40B1">
      <w:pPr>
        <w:pStyle w:val="NoSpacing"/>
        <w:jc w:val="both"/>
        <w:rPr>
          <w:rFonts w:ascii="Arial" w:hAnsi="Arial" w:cs="Arial"/>
          <w:color w:val="FF0000"/>
          <w:szCs w:val="24"/>
        </w:rPr>
      </w:pPr>
      <w:r w:rsidRPr="00C165FF">
        <w:rPr>
          <w:rFonts w:ascii="Arial" w:hAnsi="Arial" w:cs="Arial"/>
          <w:szCs w:val="24"/>
        </w:rPr>
        <w:lastRenderedPageBreak/>
        <w:t>Peace officers shall refrain from any conduct in an official capacity that detracts from the public’s faith in the integrity of the criminal justice system.</w:t>
      </w:r>
      <w:r w:rsidR="00CC7064" w:rsidRPr="00CC7064">
        <w:rPr>
          <w:rFonts w:ascii="Arial" w:hAnsi="Arial" w:cs="Arial"/>
          <w:i/>
          <w:iCs/>
          <w:szCs w:val="24"/>
        </w:rPr>
        <w:t xml:space="preserve"> </w:t>
      </w:r>
      <w:r w:rsidR="00CC7064" w:rsidRPr="00355F58">
        <w:rPr>
          <w:rFonts w:ascii="Arial" w:hAnsi="Arial" w:cs="Arial"/>
          <w:szCs w:val="24"/>
        </w:rPr>
        <w:t>Community cooperation with the police is a product of its trust that</w:t>
      </w:r>
      <w:r w:rsidR="003B6C1A">
        <w:rPr>
          <w:rFonts w:ascii="Arial" w:hAnsi="Arial" w:cs="Arial"/>
          <w:szCs w:val="24"/>
        </w:rPr>
        <w:t xml:space="preserve"> peace</w:t>
      </w:r>
      <w:r w:rsidR="00CC7064" w:rsidRPr="00355F58">
        <w:rPr>
          <w:rFonts w:ascii="Arial" w:hAnsi="Arial" w:cs="Arial"/>
          <w:szCs w:val="24"/>
        </w:rPr>
        <w:t xml:space="preserve"> officers will act honestly and with impartiality. The peace officer, as the public’s initial contact with the criminal justice system, must act in a manner that instills such trust.</w:t>
      </w:r>
    </w:p>
    <w:p w14:paraId="2BB8A5FC" w14:textId="77777777" w:rsidR="00355F58" w:rsidRPr="00C165FF" w:rsidRDefault="00355F58" w:rsidP="00BE40B1">
      <w:pPr>
        <w:pStyle w:val="NoSpacing"/>
        <w:jc w:val="both"/>
        <w:rPr>
          <w:rFonts w:ascii="Arial" w:hAnsi="Arial" w:cs="Arial"/>
          <w:szCs w:val="24"/>
        </w:rPr>
      </w:pPr>
    </w:p>
    <w:p w14:paraId="3842756D" w14:textId="3502D3FE" w:rsidR="00031A95" w:rsidRPr="00C165FF" w:rsidRDefault="00031A95" w:rsidP="5F92F8F8">
      <w:pPr>
        <w:pStyle w:val="NoSpacing"/>
        <w:numPr>
          <w:ilvl w:val="0"/>
          <w:numId w:val="5"/>
        </w:numPr>
        <w:jc w:val="both"/>
        <w:rPr>
          <w:rFonts w:ascii="Arial" w:hAnsi="Arial" w:cs="Arial"/>
        </w:rPr>
      </w:pPr>
      <w:r w:rsidRPr="5F92F8F8">
        <w:rPr>
          <w:rFonts w:ascii="Arial" w:hAnsi="Arial" w:cs="Arial"/>
        </w:rPr>
        <w:t>Peace officers shall carry out their duties with integrity, fairness</w:t>
      </w:r>
      <w:r w:rsidR="2B32A4F6" w:rsidRPr="5F92F8F8">
        <w:rPr>
          <w:rFonts w:ascii="Arial" w:hAnsi="Arial" w:cs="Arial"/>
        </w:rPr>
        <w:t>,</w:t>
      </w:r>
      <w:r w:rsidRPr="5F92F8F8">
        <w:rPr>
          <w:rFonts w:ascii="Arial" w:hAnsi="Arial" w:cs="Arial"/>
        </w:rPr>
        <w:t xml:space="preserve"> and impartiality.</w:t>
      </w:r>
    </w:p>
    <w:p w14:paraId="689FAC50" w14:textId="494FDD92" w:rsidR="00031A95" w:rsidRPr="00C165FF" w:rsidRDefault="00031A95" w:rsidP="5F92F8F8">
      <w:pPr>
        <w:pStyle w:val="NoSpacing"/>
        <w:numPr>
          <w:ilvl w:val="0"/>
          <w:numId w:val="5"/>
        </w:numPr>
        <w:jc w:val="both"/>
        <w:rPr>
          <w:rFonts w:ascii="Arial" w:hAnsi="Arial" w:cs="Arial"/>
        </w:rPr>
      </w:pPr>
      <w:r w:rsidRPr="5F92F8F8">
        <w:rPr>
          <w:rFonts w:ascii="Arial" w:hAnsi="Arial" w:cs="Arial"/>
        </w:rPr>
        <w:t>Peace officers shall not knowingly make false accusations of any criminal, ordinance, traffic</w:t>
      </w:r>
      <w:r w:rsidR="76F85BE5" w:rsidRPr="5F92F8F8">
        <w:rPr>
          <w:rFonts w:ascii="Arial" w:hAnsi="Arial" w:cs="Arial"/>
        </w:rPr>
        <w:t>,</w:t>
      </w:r>
      <w:r w:rsidRPr="5F92F8F8">
        <w:rPr>
          <w:rFonts w:ascii="Arial" w:hAnsi="Arial" w:cs="Arial"/>
        </w:rPr>
        <w:t xml:space="preserve"> or other law </w:t>
      </w:r>
      <w:proofErr w:type="gramStart"/>
      <w:r w:rsidRPr="5F92F8F8">
        <w:rPr>
          <w:rFonts w:ascii="Arial" w:hAnsi="Arial" w:cs="Arial"/>
        </w:rPr>
        <w:t>violation</w:t>
      </w:r>
      <w:proofErr w:type="gramEnd"/>
      <w:r w:rsidRPr="5F92F8F8">
        <w:rPr>
          <w:rFonts w:ascii="Arial" w:hAnsi="Arial" w:cs="Arial"/>
        </w:rPr>
        <w:t xml:space="preserve">. </w:t>
      </w:r>
      <w:r w:rsidRPr="000549B1">
        <w:rPr>
          <w:rFonts w:ascii="Arial" w:hAnsi="Arial" w:cs="Arial"/>
        </w:rPr>
        <w:t>This provision shall not prohibit the use of deception during criminal investigations or interrogations as permitted under law.</w:t>
      </w:r>
    </w:p>
    <w:p w14:paraId="50A27179" w14:textId="77777777" w:rsidR="00031A95" w:rsidRPr="00C165FF" w:rsidRDefault="00031A95" w:rsidP="00335513">
      <w:pPr>
        <w:pStyle w:val="NoSpacing"/>
        <w:numPr>
          <w:ilvl w:val="0"/>
          <w:numId w:val="5"/>
        </w:numPr>
        <w:jc w:val="both"/>
        <w:rPr>
          <w:rFonts w:ascii="Arial" w:hAnsi="Arial" w:cs="Arial"/>
          <w:szCs w:val="24"/>
        </w:rPr>
      </w:pPr>
      <w:r w:rsidRPr="00C165FF">
        <w:rPr>
          <w:rFonts w:ascii="Arial" w:hAnsi="Arial" w:cs="Arial"/>
          <w:szCs w:val="24"/>
        </w:rPr>
        <w:t>Peace officers shall truthfully, completely, and impartially report, testify and present evidence, including exculpatory evidence, in all matters of an official nature.</w:t>
      </w:r>
    </w:p>
    <w:p w14:paraId="02E804D4" w14:textId="77777777" w:rsidR="00031A95" w:rsidRPr="00C165FF" w:rsidRDefault="00031A95" w:rsidP="00335513">
      <w:pPr>
        <w:pStyle w:val="NoSpacing"/>
        <w:numPr>
          <w:ilvl w:val="0"/>
          <w:numId w:val="5"/>
        </w:numPr>
        <w:jc w:val="both"/>
        <w:rPr>
          <w:rFonts w:ascii="Arial" w:hAnsi="Arial" w:cs="Arial"/>
          <w:szCs w:val="24"/>
        </w:rPr>
      </w:pPr>
      <w:r w:rsidRPr="00C165FF">
        <w:rPr>
          <w:rFonts w:ascii="Arial" w:hAnsi="Arial" w:cs="Arial"/>
          <w:szCs w:val="24"/>
        </w:rPr>
        <w:t xml:space="preserve">Peace officers shall take no action </w:t>
      </w:r>
      <w:proofErr w:type="gramStart"/>
      <w:r w:rsidRPr="00C165FF">
        <w:rPr>
          <w:rFonts w:ascii="Arial" w:hAnsi="Arial" w:cs="Arial"/>
          <w:szCs w:val="24"/>
        </w:rPr>
        <w:t>knowing</w:t>
      </w:r>
      <w:proofErr w:type="gramEnd"/>
      <w:r w:rsidRPr="00C165FF">
        <w:rPr>
          <w:rFonts w:ascii="Arial" w:hAnsi="Arial" w:cs="Arial"/>
          <w:szCs w:val="24"/>
        </w:rPr>
        <w:t xml:space="preserve"> it will violate the constitutional rights of any person.</w:t>
      </w:r>
    </w:p>
    <w:p w14:paraId="3D4FD3DA" w14:textId="77777777" w:rsidR="00782FFD" w:rsidRPr="00C165FF" w:rsidRDefault="00782FFD" w:rsidP="5F92F8F8">
      <w:pPr>
        <w:pStyle w:val="NoSpacing"/>
        <w:numPr>
          <w:ilvl w:val="0"/>
          <w:numId w:val="5"/>
        </w:numPr>
        <w:jc w:val="both"/>
        <w:rPr>
          <w:rFonts w:ascii="Arial" w:hAnsi="Arial" w:cs="Arial"/>
        </w:rPr>
      </w:pPr>
      <w:r w:rsidRPr="5F92F8F8">
        <w:rPr>
          <w:rFonts w:ascii="Arial" w:hAnsi="Arial" w:cs="Arial"/>
        </w:rPr>
        <w:t>Peace officers must obey lawful orders, but a peace officer must refuse to obey any order the officer knows would require the officer to commit an illegal act.  If in doubt as to the clarity of an order the [</w:t>
      </w:r>
      <w:r w:rsidRPr="003B6C1A">
        <w:rPr>
          <w:rFonts w:ascii="Arial" w:hAnsi="Arial" w:cs="Arial"/>
          <w:i/>
          <w:iCs/>
        </w:rPr>
        <w:t>officer</w:t>
      </w:r>
      <w:r w:rsidRPr="5F92F8F8">
        <w:rPr>
          <w:rFonts w:ascii="Arial" w:hAnsi="Arial" w:cs="Arial"/>
        </w:rPr>
        <w:t>] shall, if feasible, request the issuing [</w:t>
      </w:r>
      <w:r w:rsidRPr="003B6C1A">
        <w:rPr>
          <w:rFonts w:ascii="Arial" w:hAnsi="Arial" w:cs="Arial"/>
          <w:i/>
          <w:iCs/>
        </w:rPr>
        <w:t>officer</w:t>
      </w:r>
      <w:r w:rsidRPr="5F92F8F8">
        <w:rPr>
          <w:rFonts w:ascii="Arial" w:hAnsi="Arial" w:cs="Arial"/>
        </w:rPr>
        <w:t>] to clarify the order</w:t>
      </w:r>
      <w:r w:rsidRPr="007F39CB">
        <w:rPr>
          <w:rFonts w:ascii="Arial" w:hAnsi="Arial" w:cs="Arial"/>
        </w:rPr>
        <w:t>.  An [</w:t>
      </w:r>
      <w:r w:rsidRPr="003B6C1A">
        <w:rPr>
          <w:rFonts w:ascii="Arial" w:hAnsi="Arial" w:cs="Arial"/>
          <w:i/>
          <w:iCs/>
        </w:rPr>
        <w:t>officer</w:t>
      </w:r>
      <w:r w:rsidRPr="007F39CB">
        <w:rPr>
          <w:rFonts w:ascii="Arial" w:hAnsi="Arial" w:cs="Arial"/>
        </w:rPr>
        <w:t>] refusing to obey an order shall be required to justify his or her actions.</w:t>
      </w:r>
    </w:p>
    <w:p w14:paraId="242224D8" w14:textId="581CB893" w:rsidR="00031A95" w:rsidRPr="00C165FF" w:rsidRDefault="00031A95" w:rsidP="00335513">
      <w:pPr>
        <w:pStyle w:val="NoSpacing"/>
        <w:numPr>
          <w:ilvl w:val="0"/>
          <w:numId w:val="5"/>
        </w:numPr>
        <w:jc w:val="both"/>
        <w:rPr>
          <w:rFonts w:ascii="Arial" w:hAnsi="Arial" w:cs="Arial"/>
          <w:szCs w:val="24"/>
        </w:rPr>
      </w:pPr>
      <w:r w:rsidRPr="00C165FF">
        <w:rPr>
          <w:rFonts w:ascii="Arial" w:hAnsi="Arial" w:cs="Arial"/>
          <w:szCs w:val="24"/>
        </w:rPr>
        <w:t xml:space="preserve">Peace officers learning of conduct or observing conduct that is in violation of any law or policy of this agency shall take necessary action and report the incident to </w:t>
      </w:r>
      <w:r w:rsidR="00782FFD" w:rsidRPr="00C165FF">
        <w:rPr>
          <w:rFonts w:ascii="Arial" w:hAnsi="Arial" w:cs="Arial"/>
          <w:szCs w:val="24"/>
        </w:rPr>
        <w:t>an immediate</w:t>
      </w:r>
      <w:r w:rsidRPr="00C165FF">
        <w:rPr>
          <w:rFonts w:ascii="Arial" w:hAnsi="Arial" w:cs="Arial"/>
          <w:szCs w:val="24"/>
        </w:rPr>
        <w:t xml:space="preserve"> supervisor who shall forward the information to the CLEO. If the </w:t>
      </w:r>
      <w:r w:rsidR="00894BA8">
        <w:rPr>
          <w:rFonts w:ascii="Arial" w:hAnsi="Arial" w:cs="Arial"/>
          <w:szCs w:val="24"/>
        </w:rPr>
        <w:t xml:space="preserve">peace officer’s </w:t>
      </w:r>
      <w:r w:rsidRPr="00C165FF">
        <w:rPr>
          <w:rFonts w:ascii="Arial" w:hAnsi="Arial" w:cs="Arial"/>
          <w:szCs w:val="24"/>
        </w:rPr>
        <w:t xml:space="preserve">immediate supervisor </w:t>
      </w:r>
      <w:r w:rsidR="00782FFD" w:rsidRPr="00C165FF">
        <w:rPr>
          <w:rFonts w:ascii="Arial" w:hAnsi="Arial" w:cs="Arial"/>
          <w:szCs w:val="24"/>
        </w:rPr>
        <w:t>commit</w:t>
      </w:r>
      <w:r w:rsidR="00782FFD">
        <w:rPr>
          <w:rFonts w:ascii="Arial" w:hAnsi="Arial" w:cs="Arial"/>
          <w:szCs w:val="24"/>
        </w:rPr>
        <w:t>ted</w:t>
      </w:r>
      <w:r w:rsidRPr="00C165FF">
        <w:rPr>
          <w:rFonts w:ascii="Arial" w:hAnsi="Arial" w:cs="Arial"/>
          <w:szCs w:val="24"/>
        </w:rPr>
        <w:t xml:space="preserve"> </w:t>
      </w:r>
      <w:proofErr w:type="gramStart"/>
      <w:r w:rsidRPr="00C165FF">
        <w:rPr>
          <w:rFonts w:ascii="Arial" w:hAnsi="Arial" w:cs="Arial"/>
          <w:szCs w:val="24"/>
        </w:rPr>
        <w:t>the misconduct</w:t>
      </w:r>
      <w:proofErr w:type="gramEnd"/>
      <w:r w:rsidRPr="00C165FF">
        <w:rPr>
          <w:rFonts w:ascii="Arial" w:hAnsi="Arial" w:cs="Arial"/>
          <w:szCs w:val="24"/>
        </w:rPr>
        <w:t xml:space="preserve"> the</w:t>
      </w:r>
      <w:r w:rsidR="00894BA8">
        <w:rPr>
          <w:rFonts w:ascii="Arial" w:hAnsi="Arial" w:cs="Arial"/>
          <w:szCs w:val="24"/>
        </w:rPr>
        <w:t xml:space="preserve"> peace officer </w:t>
      </w:r>
      <w:r w:rsidRPr="00C165FF">
        <w:rPr>
          <w:rFonts w:ascii="Arial" w:hAnsi="Arial" w:cs="Arial"/>
          <w:szCs w:val="24"/>
        </w:rPr>
        <w:t>shall report the incident to the immediate supervisor’s supervisor.</w:t>
      </w:r>
    </w:p>
    <w:p w14:paraId="4CEC43D7" w14:textId="77777777" w:rsidR="00031A95" w:rsidRPr="00C165FF" w:rsidRDefault="00031A95" w:rsidP="00BE40B1">
      <w:pPr>
        <w:pStyle w:val="NoSpacing"/>
        <w:jc w:val="both"/>
        <w:rPr>
          <w:rFonts w:ascii="Arial" w:hAnsi="Arial" w:cs="Arial"/>
          <w:szCs w:val="24"/>
        </w:rPr>
      </w:pPr>
    </w:p>
    <w:p w14:paraId="1EF372FD" w14:textId="77777777" w:rsidR="00031A95" w:rsidRPr="00C165FF" w:rsidRDefault="00031A95" w:rsidP="00CC7064">
      <w:pPr>
        <w:pStyle w:val="NoSpacing"/>
        <w:jc w:val="center"/>
        <w:rPr>
          <w:rFonts w:ascii="Arial" w:hAnsi="Arial" w:cs="Arial"/>
          <w:b/>
          <w:bCs/>
          <w:szCs w:val="24"/>
        </w:rPr>
      </w:pPr>
      <w:r w:rsidRPr="00C165FF">
        <w:rPr>
          <w:rFonts w:ascii="Arial" w:hAnsi="Arial" w:cs="Arial"/>
          <w:b/>
          <w:bCs/>
          <w:szCs w:val="24"/>
        </w:rPr>
        <w:t>PRINCIPLE THREE</w:t>
      </w:r>
    </w:p>
    <w:p w14:paraId="6698444B" w14:textId="77777777" w:rsidR="00C165FF" w:rsidRPr="00C165FF" w:rsidRDefault="00C165FF" w:rsidP="00BE40B1">
      <w:pPr>
        <w:pStyle w:val="NoSpacing"/>
        <w:jc w:val="both"/>
        <w:rPr>
          <w:rFonts w:ascii="Arial" w:hAnsi="Arial" w:cs="Arial"/>
          <w:szCs w:val="24"/>
        </w:rPr>
      </w:pPr>
    </w:p>
    <w:p w14:paraId="7C8F0C41" w14:textId="26148A1D" w:rsidR="00031A95" w:rsidRPr="00C165FF" w:rsidRDefault="00031A95" w:rsidP="5F92F8F8">
      <w:pPr>
        <w:pStyle w:val="NoSpacing"/>
        <w:jc w:val="both"/>
        <w:rPr>
          <w:rFonts w:ascii="Arial" w:hAnsi="Arial" w:cs="Arial"/>
        </w:rPr>
      </w:pPr>
      <w:r w:rsidRPr="5F92F8F8">
        <w:rPr>
          <w:rFonts w:ascii="Arial" w:hAnsi="Arial" w:cs="Arial"/>
        </w:rPr>
        <w:t>Peace officers shall perform their duties and apply the law impartially and without prejudice or discrimination.</w:t>
      </w:r>
      <w:r w:rsidR="00CC7064" w:rsidRPr="5F92F8F8">
        <w:rPr>
          <w:rFonts w:ascii="Arial" w:hAnsi="Arial" w:cs="Arial"/>
          <w:i/>
          <w:iCs/>
        </w:rPr>
        <w:t xml:space="preserve"> </w:t>
      </w:r>
      <w:r w:rsidR="00CC7064" w:rsidRPr="5F92F8F8">
        <w:rPr>
          <w:rFonts w:ascii="Arial" w:hAnsi="Arial" w:cs="Arial"/>
        </w:rPr>
        <w:t>Law enforcement effectiveness requires public trust and confidence. Diverse communities must have faith in the fairness and impartiality of their police.  Peace officers must refrain from fostering disharmony in their communities based upon diversity and perform their duties without regard to race, color, creed, religion, national origin,</w:t>
      </w:r>
      <w:r w:rsidR="00CC7064" w:rsidRPr="5F92F8F8">
        <w:rPr>
          <w:rFonts w:ascii="Arial" w:hAnsi="Arial" w:cs="Arial"/>
          <w:color w:val="FF0000"/>
        </w:rPr>
        <w:t xml:space="preserve"> </w:t>
      </w:r>
      <w:r w:rsidR="00CC7064" w:rsidRPr="5F92F8F8">
        <w:rPr>
          <w:rFonts w:ascii="Arial" w:hAnsi="Arial" w:cs="Arial"/>
        </w:rPr>
        <w:t>gender, marital status, or status regarding public assistance, disability, sexual orientation</w:t>
      </w:r>
      <w:r w:rsidR="32E0F89D" w:rsidRPr="5F92F8F8">
        <w:rPr>
          <w:rFonts w:ascii="Arial" w:hAnsi="Arial" w:cs="Arial"/>
        </w:rPr>
        <w:t>,</w:t>
      </w:r>
      <w:r w:rsidR="00CC7064" w:rsidRPr="5F92F8F8">
        <w:rPr>
          <w:rFonts w:ascii="Arial" w:hAnsi="Arial" w:cs="Arial"/>
        </w:rPr>
        <w:t xml:space="preserve"> or age.</w:t>
      </w:r>
    </w:p>
    <w:p w14:paraId="13B9F596" w14:textId="77777777" w:rsidR="00031A95" w:rsidRPr="00C165FF" w:rsidRDefault="00031A95" w:rsidP="00BE40B1">
      <w:pPr>
        <w:pStyle w:val="NoSpacing"/>
        <w:jc w:val="both"/>
        <w:rPr>
          <w:rFonts w:ascii="Arial" w:hAnsi="Arial" w:cs="Arial"/>
          <w:szCs w:val="24"/>
        </w:rPr>
      </w:pPr>
    </w:p>
    <w:p w14:paraId="44BFCCC7" w14:textId="4AACEE0A" w:rsidR="00031A95" w:rsidRPr="00C165FF" w:rsidRDefault="00031A95" w:rsidP="00335513">
      <w:pPr>
        <w:pStyle w:val="NoSpacing"/>
        <w:numPr>
          <w:ilvl w:val="0"/>
          <w:numId w:val="6"/>
        </w:numPr>
        <w:jc w:val="both"/>
        <w:rPr>
          <w:rFonts w:ascii="Arial" w:hAnsi="Arial" w:cs="Arial"/>
          <w:szCs w:val="24"/>
        </w:rPr>
      </w:pPr>
      <w:r w:rsidRPr="00C165FF">
        <w:rPr>
          <w:rFonts w:ascii="Arial" w:hAnsi="Arial" w:cs="Arial"/>
          <w:szCs w:val="24"/>
        </w:rPr>
        <w:t>Peace officers shall provide every person in our society with professional, effective</w:t>
      </w:r>
      <w:r w:rsidR="00CC7064" w:rsidRPr="00355F58">
        <w:rPr>
          <w:rFonts w:ascii="Arial" w:hAnsi="Arial" w:cs="Arial"/>
          <w:szCs w:val="24"/>
        </w:rPr>
        <w:t>,</w:t>
      </w:r>
      <w:r w:rsidRPr="00355F58">
        <w:rPr>
          <w:rFonts w:ascii="Arial" w:hAnsi="Arial" w:cs="Arial"/>
          <w:szCs w:val="24"/>
        </w:rPr>
        <w:t xml:space="preserve"> </w:t>
      </w:r>
      <w:r w:rsidRPr="00C165FF">
        <w:rPr>
          <w:rFonts w:ascii="Arial" w:hAnsi="Arial" w:cs="Arial"/>
          <w:szCs w:val="24"/>
        </w:rPr>
        <w:t>and efficient law enforcement services.</w:t>
      </w:r>
    </w:p>
    <w:p w14:paraId="0D1FD253" w14:textId="3116E91D" w:rsidR="00031A95" w:rsidRPr="00C165FF" w:rsidRDefault="00031A95" w:rsidP="5F92F8F8">
      <w:pPr>
        <w:pStyle w:val="NoSpacing"/>
        <w:numPr>
          <w:ilvl w:val="0"/>
          <w:numId w:val="6"/>
        </w:numPr>
        <w:jc w:val="both"/>
        <w:rPr>
          <w:rFonts w:ascii="Arial" w:hAnsi="Arial" w:cs="Arial"/>
        </w:rPr>
      </w:pPr>
      <w:r w:rsidRPr="5F92F8F8">
        <w:rPr>
          <w:rFonts w:ascii="Arial" w:hAnsi="Arial" w:cs="Arial"/>
        </w:rPr>
        <w:t>Peace officers shall not allow their law enforcement decisions to be influenced by race, color, creed, religion, national origin,</w:t>
      </w:r>
      <w:r w:rsidR="008817CA" w:rsidRPr="5F92F8F8">
        <w:rPr>
          <w:rFonts w:ascii="Arial" w:hAnsi="Arial" w:cs="Arial"/>
        </w:rPr>
        <w:t xml:space="preserve"> gender</w:t>
      </w:r>
      <w:r w:rsidRPr="5F92F8F8">
        <w:rPr>
          <w:rFonts w:ascii="Arial" w:hAnsi="Arial" w:cs="Arial"/>
        </w:rPr>
        <w:t xml:space="preserve">, marital status, </w:t>
      </w:r>
      <w:r w:rsidR="002F16F7" w:rsidRPr="5F92F8F8">
        <w:rPr>
          <w:rFonts w:ascii="Arial" w:hAnsi="Arial" w:cs="Arial"/>
        </w:rPr>
        <w:t xml:space="preserve">or </w:t>
      </w:r>
      <w:r w:rsidRPr="5F92F8F8">
        <w:rPr>
          <w:rFonts w:ascii="Arial" w:hAnsi="Arial" w:cs="Arial"/>
        </w:rPr>
        <w:t xml:space="preserve">status </w:t>
      </w:r>
      <w:r w:rsidR="00CC7064" w:rsidRPr="5F92F8F8">
        <w:rPr>
          <w:rFonts w:ascii="Arial" w:hAnsi="Arial" w:cs="Arial"/>
        </w:rPr>
        <w:t xml:space="preserve">regarding </w:t>
      </w:r>
      <w:r w:rsidRPr="5F92F8F8">
        <w:rPr>
          <w:rFonts w:ascii="Arial" w:hAnsi="Arial" w:cs="Arial"/>
        </w:rPr>
        <w:t>public assistance, disability, sexual orientation</w:t>
      </w:r>
      <w:r w:rsidR="095BB5F0" w:rsidRPr="5F92F8F8">
        <w:rPr>
          <w:rFonts w:ascii="Arial" w:hAnsi="Arial" w:cs="Arial"/>
        </w:rPr>
        <w:t>,</w:t>
      </w:r>
      <w:r w:rsidRPr="5F92F8F8">
        <w:rPr>
          <w:rFonts w:ascii="Arial" w:hAnsi="Arial" w:cs="Arial"/>
        </w:rPr>
        <w:t xml:space="preserve"> or age.</w:t>
      </w:r>
    </w:p>
    <w:p w14:paraId="18D48070" w14:textId="77777777" w:rsidR="00031A95" w:rsidRPr="00C165FF" w:rsidRDefault="00031A95" w:rsidP="00BE40B1">
      <w:pPr>
        <w:pStyle w:val="NoSpacing"/>
        <w:jc w:val="both"/>
        <w:rPr>
          <w:rFonts w:ascii="Arial" w:hAnsi="Arial" w:cs="Arial"/>
          <w:szCs w:val="24"/>
        </w:rPr>
      </w:pPr>
    </w:p>
    <w:p w14:paraId="2B500AB3" w14:textId="77777777" w:rsidR="00031A95" w:rsidRPr="00C165FF" w:rsidRDefault="00031A95" w:rsidP="00CC7064">
      <w:pPr>
        <w:pStyle w:val="NoSpacing"/>
        <w:jc w:val="center"/>
        <w:rPr>
          <w:rFonts w:ascii="Arial" w:hAnsi="Arial" w:cs="Arial"/>
          <w:szCs w:val="24"/>
        </w:rPr>
      </w:pPr>
      <w:r w:rsidRPr="00C165FF">
        <w:rPr>
          <w:rFonts w:ascii="Arial" w:hAnsi="Arial" w:cs="Arial"/>
          <w:b/>
          <w:szCs w:val="24"/>
        </w:rPr>
        <w:t>PRINCIPLE FOUR</w:t>
      </w:r>
    </w:p>
    <w:p w14:paraId="1C9E4EB6" w14:textId="77777777" w:rsidR="00C165FF" w:rsidRPr="00C165FF" w:rsidRDefault="00C165FF" w:rsidP="00BE40B1">
      <w:pPr>
        <w:pStyle w:val="NoSpacing"/>
        <w:jc w:val="both"/>
        <w:rPr>
          <w:rFonts w:ascii="Arial" w:hAnsi="Arial" w:cs="Arial"/>
          <w:szCs w:val="24"/>
        </w:rPr>
      </w:pPr>
    </w:p>
    <w:p w14:paraId="38B74FD7" w14:textId="1AD3ED80" w:rsidR="00031A95" w:rsidRPr="00C165FF" w:rsidRDefault="00031A95" w:rsidP="5F92F8F8">
      <w:pPr>
        <w:pStyle w:val="NoSpacing"/>
        <w:jc w:val="both"/>
        <w:rPr>
          <w:rFonts w:ascii="Arial" w:hAnsi="Arial" w:cs="Arial"/>
        </w:rPr>
      </w:pPr>
      <w:r w:rsidRPr="5F92F8F8">
        <w:rPr>
          <w:rFonts w:ascii="Arial" w:hAnsi="Arial" w:cs="Arial"/>
        </w:rPr>
        <w:t xml:space="preserve">Peace officers shall not, whether on or off duty, exhibit any conduct which discredits themselves or their agency or otherwise impairs their ability or that of other </w:t>
      </w:r>
      <w:r w:rsidR="1CEAE40C" w:rsidRPr="5F92F8F8">
        <w:rPr>
          <w:rFonts w:ascii="Arial" w:hAnsi="Arial" w:cs="Arial"/>
        </w:rPr>
        <w:t>[</w:t>
      </w:r>
      <w:r w:rsidRPr="00894BA8">
        <w:rPr>
          <w:rFonts w:ascii="Arial" w:hAnsi="Arial" w:cs="Arial"/>
          <w:i/>
          <w:iCs/>
        </w:rPr>
        <w:t>officers</w:t>
      </w:r>
      <w:r w:rsidR="4CA57A4C" w:rsidRPr="5F92F8F8">
        <w:rPr>
          <w:rFonts w:ascii="Arial" w:hAnsi="Arial" w:cs="Arial"/>
        </w:rPr>
        <w:t>]</w:t>
      </w:r>
      <w:r w:rsidRPr="5F92F8F8">
        <w:rPr>
          <w:rFonts w:ascii="Arial" w:hAnsi="Arial" w:cs="Arial"/>
        </w:rPr>
        <w:t xml:space="preserve"> or the agency to provide law enforcement services to the community.</w:t>
      </w:r>
      <w:r w:rsidR="00CC7064" w:rsidRPr="5F92F8F8">
        <w:rPr>
          <w:rFonts w:ascii="Arial" w:hAnsi="Arial" w:cs="Arial"/>
        </w:rPr>
        <w:t xml:space="preserve"> A peace officer’s ability </w:t>
      </w:r>
      <w:r w:rsidR="00CC7064" w:rsidRPr="5F92F8F8">
        <w:rPr>
          <w:rFonts w:ascii="Arial" w:hAnsi="Arial" w:cs="Arial"/>
        </w:rPr>
        <w:lastRenderedPageBreak/>
        <w:t xml:space="preserve">to perform his or her duties is dependent upon the respect and confidence communities have for the </w:t>
      </w:r>
      <w:r w:rsidR="002B617B">
        <w:rPr>
          <w:rFonts w:ascii="Arial" w:hAnsi="Arial" w:cs="Arial"/>
        </w:rPr>
        <w:t xml:space="preserve">peace </w:t>
      </w:r>
      <w:r w:rsidR="00CC7064" w:rsidRPr="5F92F8F8">
        <w:rPr>
          <w:rFonts w:ascii="Arial" w:hAnsi="Arial" w:cs="Arial"/>
        </w:rPr>
        <w:t>officer and law enforcement officers in general. Peace officers must conduct themselves in a manner consistent with the integrity and trustworthiness expected of them by the public.</w:t>
      </w:r>
    </w:p>
    <w:p w14:paraId="6B7ECAA3" w14:textId="77777777" w:rsidR="00031A95" w:rsidRPr="00C165FF" w:rsidRDefault="00031A95" w:rsidP="00BE40B1">
      <w:pPr>
        <w:pStyle w:val="NoSpacing"/>
        <w:jc w:val="both"/>
        <w:rPr>
          <w:rFonts w:ascii="Arial" w:hAnsi="Arial" w:cs="Arial"/>
          <w:szCs w:val="24"/>
        </w:rPr>
      </w:pPr>
    </w:p>
    <w:p w14:paraId="7FA019F6" w14:textId="4612F611" w:rsidR="00031A95" w:rsidRPr="00C165FF" w:rsidRDefault="00031A95" w:rsidP="00335513">
      <w:pPr>
        <w:pStyle w:val="NoSpacing"/>
        <w:numPr>
          <w:ilvl w:val="0"/>
          <w:numId w:val="7"/>
        </w:numPr>
        <w:jc w:val="both"/>
        <w:rPr>
          <w:rFonts w:ascii="Arial" w:hAnsi="Arial" w:cs="Arial"/>
          <w:szCs w:val="24"/>
        </w:rPr>
      </w:pPr>
      <w:r w:rsidRPr="00C165FF">
        <w:rPr>
          <w:rFonts w:ascii="Arial" w:hAnsi="Arial" w:cs="Arial"/>
          <w:szCs w:val="24"/>
        </w:rPr>
        <w:t>Peace officers shall not consume alcoholic beverages or chemical substances while on duty except as permitted in the performance of official duties, and under no circumstances while in uniform</w:t>
      </w:r>
      <w:r w:rsidR="00052B13" w:rsidRPr="00052B13">
        <w:rPr>
          <w:rFonts w:ascii="Arial" w:hAnsi="Arial" w:cs="Arial"/>
          <w:color w:val="FF0000"/>
          <w:szCs w:val="24"/>
        </w:rPr>
        <w:t>.</w:t>
      </w:r>
    </w:p>
    <w:p w14:paraId="5AEA6EAB" w14:textId="346B6578" w:rsidR="007608D0" w:rsidRPr="00E21600" w:rsidRDefault="007608D0" w:rsidP="007608D0">
      <w:pPr>
        <w:pStyle w:val="NoSpacing"/>
        <w:numPr>
          <w:ilvl w:val="1"/>
          <w:numId w:val="7"/>
        </w:numPr>
        <w:jc w:val="both"/>
        <w:rPr>
          <w:rFonts w:ascii="Arial" w:hAnsi="Arial" w:cs="Arial"/>
          <w:szCs w:val="24"/>
        </w:rPr>
      </w:pPr>
      <w:r w:rsidRPr="007608D0">
        <w:rPr>
          <w:rFonts w:ascii="Arial" w:hAnsi="Arial" w:cs="Arial"/>
          <w:szCs w:val="24"/>
        </w:rPr>
        <w:t>Peace officers shall not use narcotics, hallucinogens, or other controlled substances except when legally prescribed. When medications are prescribed, the [</w:t>
      </w:r>
      <w:r w:rsidRPr="00453185">
        <w:rPr>
          <w:rFonts w:ascii="Arial" w:hAnsi="Arial" w:cs="Arial"/>
          <w:i/>
          <w:iCs/>
          <w:szCs w:val="24"/>
        </w:rPr>
        <w:t>officer</w:t>
      </w:r>
      <w:r w:rsidRPr="007608D0">
        <w:rPr>
          <w:rFonts w:ascii="Arial" w:hAnsi="Arial" w:cs="Arial"/>
          <w:szCs w:val="24"/>
        </w:rPr>
        <w:t>] shall inquire of the prescribing physician whether the medication will impair the [</w:t>
      </w:r>
      <w:r w:rsidRPr="00453185">
        <w:rPr>
          <w:rFonts w:ascii="Arial" w:hAnsi="Arial" w:cs="Arial"/>
          <w:i/>
          <w:iCs/>
          <w:szCs w:val="24"/>
        </w:rPr>
        <w:t>officer</w:t>
      </w:r>
      <w:r w:rsidRPr="007608D0">
        <w:rPr>
          <w:rFonts w:ascii="Arial" w:hAnsi="Arial" w:cs="Arial"/>
          <w:szCs w:val="24"/>
        </w:rPr>
        <w:t>] in the performance of the [officer’s] duties. The [</w:t>
      </w:r>
      <w:r w:rsidRPr="00453185">
        <w:rPr>
          <w:rFonts w:ascii="Arial" w:hAnsi="Arial" w:cs="Arial"/>
          <w:i/>
          <w:iCs/>
          <w:szCs w:val="24"/>
        </w:rPr>
        <w:t>officer</w:t>
      </w:r>
      <w:r w:rsidRPr="007608D0">
        <w:rPr>
          <w:rFonts w:ascii="Arial" w:hAnsi="Arial" w:cs="Arial"/>
          <w:szCs w:val="24"/>
        </w:rPr>
        <w:t>] shall immediately notify the [</w:t>
      </w:r>
      <w:r w:rsidRPr="00453185">
        <w:rPr>
          <w:rFonts w:ascii="Arial" w:hAnsi="Arial" w:cs="Arial"/>
          <w:i/>
          <w:iCs/>
          <w:szCs w:val="24"/>
        </w:rPr>
        <w:t>officer’s</w:t>
      </w:r>
      <w:r w:rsidRPr="007608D0">
        <w:rPr>
          <w:rFonts w:ascii="Arial" w:hAnsi="Arial" w:cs="Arial"/>
          <w:szCs w:val="24"/>
        </w:rPr>
        <w:t xml:space="preserve">] supervisor if a prescribed medication is likely to impair the </w:t>
      </w:r>
      <w:r w:rsidR="00534FE8">
        <w:rPr>
          <w:rFonts w:ascii="Arial" w:hAnsi="Arial" w:cs="Arial"/>
          <w:szCs w:val="24"/>
        </w:rPr>
        <w:t>[</w:t>
      </w:r>
      <w:r w:rsidRPr="00453185">
        <w:rPr>
          <w:rFonts w:ascii="Arial" w:hAnsi="Arial" w:cs="Arial"/>
          <w:i/>
          <w:iCs/>
          <w:szCs w:val="24"/>
        </w:rPr>
        <w:t>officer’s</w:t>
      </w:r>
      <w:r w:rsidR="00534FE8">
        <w:rPr>
          <w:rFonts w:ascii="Arial" w:hAnsi="Arial" w:cs="Arial"/>
          <w:szCs w:val="24"/>
        </w:rPr>
        <w:t>]</w:t>
      </w:r>
      <w:r w:rsidRPr="007608D0">
        <w:rPr>
          <w:rFonts w:ascii="Arial" w:hAnsi="Arial" w:cs="Arial"/>
          <w:szCs w:val="24"/>
        </w:rPr>
        <w:t xml:space="preserve"> performance during the </w:t>
      </w:r>
      <w:r w:rsidRPr="00453185">
        <w:rPr>
          <w:rFonts w:ascii="Arial" w:hAnsi="Arial" w:cs="Arial"/>
          <w:i/>
          <w:iCs/>
          <w:szCs w:val="24"/>
        </w:rPr>
        <w:t>[officer’s</w:t>
      </w:r>
      <w:r w:rsidRPr="00E21600">
        <w:rPr>
          <w:rFonts w:ascii="Arial" w:hAnsi="Arial" w:cs="Arial"/>
          <w:szCs w:val="24"/>
        </w:rPr>
        <w:t>] next scheduled shift.</w:t>
      </w:r>
    </w:p>
    <w:p w14:paraId="74E80223" w14:textId="77777777" w:rsidR="00BA0524" w:rsidRPr="00E21600" w:rsidRDefault="00BA0524" w:rsidP="00BA0524">
      <w:pPr>
        <w:pStyle w:val="NoSpacing"/>
        <w:numPr>
          <w:ilvl w:val="0"/>
          <w:numId w:val="7"/>
        </w:numPr>
        <w:jc w:val="both"/>
        <w:rPr>
          <w:rFonts w:ascii="Arial" w:hAnsi="Arial" w:cs="Arial"/>
          <w:szCs w:val="24"/>
        </w:rPr>
      </w:pPr>
      <w:r w:rsidRPr="00E21600">
        <w:rPr>
          <w:rFonts w:ascii="Arial" w:hAnsi="Arial" w:cs="Arial"/>
          <w:szCs w:val="24"/>
        </w:rPr>
        <w:t>Peace officers shall not consume alcoholic beverages to the extent the [</w:t>
      </w:r>
      <w:r w:rsidRPr="00453185">
        <w:rPr>
          <w:rFonts w:ascii="Arial" w:hAnsi="Arial" w:cs="Arial"/>
          <w:i/>
          <w:iCs/>
          <w:szCs w:val="24"/>
        </w:rPr>
        <w:t>officer</w:t>
      </w:r>
      <w:r w:rsidRPr="00E21600">
        <w:rPr>
          <w:rFonts w:ascii="Arial" w:hAnsi="Arial" w:cs="Arial"/>
          <w:szCs w:val="24"/>
        </w:rPr>
        <w:t xml:space="preserve">] would be rendered unfit for the [officer’s] next scheduled shift. A peace officer shall not report </w:t>
      </w:r>
      <w:proofErr w:type="gramStart"/>
      <w:r w:rsidRPr="00E21600">
        <w:rPr>
          <w:rFonts w:ascii="Arial" w:hAnsi="Arial" w:cs="Arial"/>
          <w:szCs w:val="24"/>
        </w:rPr>
        <w:t>for</w:t>
      </w:r>
      <w:proofErr w:type="gramEnd"/>
      <w:r w:rsidRPr="00E21600">
        <w:rPr>
          <w:rFonts w:ascii="Arial" w:hAnsi="Arial" w:cs="Arial"/>
          <w:szCs w:val="24"/>
        </w:rPr>
        <w:t xml:space="preserve"> work with the odor of an alcoholic beverage on the [</w:t>
      </w:r>
      <w:r w:rsidRPr="00453185">
        <w:rPr>
          <w:rFonts w:ascii="Arial" w:hAnsi="Arial" w:cs="Arial"/>
          <w:i/>
          <w:iCs/>
          <w:szCs w:val="24"/>
        </w:rPr>
        <w:t>officer’s</w:t>
      </w:r>
      <w:r w:rsidRPr="00E21600">
        <w:rPr>
          <w:rFonts w:ascii="Arial" w:hAnsi="Arial" w:cs="Arial"/>
          <w:szCs w:val="24"/>
        </w:rPr>
        <w:t>] breath.</w:t>
      </w:r>
    </w:p>
    <w:p w14:paraId="0973FE5F" w14:textId="5F90D9AA" w:rsidR="004441A5" w:rsidRPr="00E21600" w:rsidRDefault="004441A5" w:rsidP="004441A5">
      <w:pPr>
        <w:pStyle w:val="NoSpacing"/>
        <w:numPr>
          <w:ilvl w:val="0"/>
          <w:numId w:val="7"/>
        </w:numPr>
        <w:jc w:val="both"/>
        <w:rPr>
          <w:rFonts w:ascii="Arial" w:hAnsi="Arial" w:cs="Arial"/>
          <w:szCs w:val="24"/>
        </w:rPr>
      </w:pPr>
      <w:r w:rsidRPr="00E21600">
        <w:rPr>
          <w:rFonts w:ascii="Arial" w:hAnsi="Arial" w:cs="Arial"/>
          <w:szCs w:val="24"/>
        </w:rPr>
        <w:t>Peace officers, whether on or off duty, shall not engage in any conduct which the [</w:t>
      </w:r>
      <w:r w:rsidRPr="00453185">
        <w:rPr>
          <w:rFonts w:ascii="Arial" w:hAnsi="Arial" w:cs="Arial"/>
          <w:i/>
          <w:iCs/>
          <w:szCs w:val="24"/>
        </w:rPr>
        <w:t>officer</w:t>
      </w:r>
      <w:r w:rsidRPr="00E21600">
        <w:rPr>
          <w:rFonts w:ascii="Arial" w:hAnsi="Arial" w:cs="Arial"/>
          <w:szCs w:val="24"/>
        </w:rPr>
        <w:t>] knows, or should reasonably know, constitutes sexual harassment as defined under Minnesota law, including but not limited to</w:t>
      </w:r>
      <w:r w:rsidR="00453185">
        <w:rPr>
          <w:rFonts w:ascii="Arial" w:hAnsi="Arial" w:cs="Arial"/>
          <w:szCs w:val="24"/>
        </w:rPr>
        <w:t>;</w:t>
      </w:r>
      <w:r w:rsidRPr="00E21600">
        <w:rPr>
          <w:rFonts w:ascii="Arial" w:hAnsi="Arial" w:cs="Arial"/>
          <w:szCs w:val="24"/>
        </w:rPr>
        <w:t xml:space="preserve"> making unwelcome sexual advances, requesting sexual favors,</w:t>
      </w:r>
      <w:r w:rsidR="00BE4845">
        <w:rPr>
          <w:rFonts w:ascii="Arial" w:hAnsi="Arial" w:cs="Arial"/>
          <w:szCs w:val="24"/>
        </w:rPr>
        <w:t xml:space="preserve"> </w:t>
      </w:r>
      <w:r w:rsidRPr="00E21600">
        <w:rPr>
          <w:rFonts w:ascii="Arial" w:hAnsi="Arial" w:cs="Arial"/>
          <w:szCs w:val="24"/>
        </w:rPr>
        <w:t>engaging in sexually motivated physical contact or other verbal or physical conduct or communication of a sexual nature.</w:t>
      </w:r>
    </w:p>
    <w:p w14:paraId="2D7D365D" w14:textId="423F148A" w:rsidR="00031A95" w:rsidRDefault="00031A95" w:rsidP="00335513">
      <w:pPr>
        <w:pStyle w:val="NoSpacing"/>
        <w:numPr>
          <w:ilvl w:val="0"/>
          <w:numId w:val="7"/>
        </w:numPr>
        <w:jc w:val="both"/>
        <w:rPr>
          <w:rFonts w:ascii="Arial" w:hAnsi="Arial" w:cs="Arial"/>
          <w:szCs w:val="24"/>
        </w:rPr>
      </w:pPr>
      <w:r w:rsidRPr="00C165FF">
        <w:rPr>
          <w:rFonts w:ascii="Arial" w:hAnsi="Arial" w:cs="Arial"/>
          <w:szCs w:val="24"/>
        </w:rPr>
        <w:t>Peace officers shall not commit any acts which constitute sexual assault or indecent exposure</w:t>
      </w:r>
      <w:r w:rsidR="005312E2" w:rsidRPr="00C165FF">
        <w:rPr>
          <w:rFonts w:ascii="Arial" w:hAnsi="Arial" w:cs="Arial"/>
          <w:szCs w:val="24"/>
        </w:rPr>
        <w:t xml:space="preserve"> as defined under Minnesota law</w:t>
      </w:r>
      <w:r w:rsidRPr="00C165FF">
        <w:rPr>
          <w:rFonts w:ascii="Arial" w:hAnsi="Arial" w:cs="Arial"/>
          <w:szCs w:val="24"/>
        </w:rPr>
        <w:t>. Sexual assault does not include a frisk or other search done in accordance with proper procedures.</w:t>
      </w:r>
    </w:p>
    <w:p w14:paraId="7879E6C6" w14:textId="49254F86" w:rsidR="00943753" w:rsidRDefault="00943753" w:rsidP="00335513">
      <w:pPr>
        <w:pStyle w:val="NoSpacing"/>
        <w:numPr>
          <w:ilvl w:val="0"/>
          <w:numId w:val="7"/>
        </w:numPr>
        <w:jc w:val="both"/>
        <w:rPr>
          <w:rFonts w:ascii="Arial" w:hAnsi="Arial" w:cs="Arial"/>
          <w:szCs w:val="24"/>
        </w:rPr>
      </w:pPr>
      <w:r>
        <w:rPr>
          <w:rFonts w:ascii="Arial" w:hAnsi="Arial" w:cs="Arial"/>
          <w:szCs w:val="24"/>
        </w:rPr>
        <w:t xml:space="preserve">Peace officers, </w:t>
      </w:r>
      <w:proofErr w:type="gramStart"/>
      <w:r>
        <w:rPr>
          <w:rFonts w:ascii="Arial" w:hAnsi="Arial" w:cs="Arial"/>
          <w:szCs w:val="24"/>
        </w:rPr>
        <w:t>in the course of</w:t>
      </w:r>
      <w:proofErr w:type="gramEnd"/>
      <w:r>
        <w:rPr>
          <w:rFonts w:ascii="Arial" w:hAnsi="Arial" w:cs="Arial"/>
          <w:szCs w:val="24"/>
        </w:rPr>
        <w:t xml:space="preserve"> performing their duties, shall not engage in any sexual contact or conduct constituting </w:t>
      </w:r>
      <w:r w:rsidR="009D1155">
        <w:rPr>
          <w:rFonts w:ascii="Arial" w:hAnsi="Arial" w:cs="Arial"/>
          <w:szCs w:val="24"/>
        </w:rPr>
        <w:t>obscene</w:t>
      </w:r>
      <w:r>
        <w:rPr>
          <w:rFonts w:ascii="Arial" w:hAnsi="Arial" w:cs="Arial"/>
          <w:szCs w:val="24"/>
        </w:rPr>
        <w:t xml:space="preserve"> behavior, except</w:t>
      </w:r>
      <w:r w:rsidR="007053DC">
        <w:rPr>
          <w:rFonts w:ascii="Arial" w:hAnsi="Arial" w:cs="Arial"/>
          <w:szCs w:val="24"/>
        </w:rPr>
        <w:t xml:space="preserve"> </w:t>
      </w:r>
      <w:r w:rsidR="003118FF">
        <w:rPr>
          <w:rFonts w:ascii="Arial" w:hAnsi="Arial" w:cs="Arial"/>
          <w:szCs w:val="24"/>
        </w:rPr>
        <w:t xml:space="preserve">as permitted by department policy. </w:t>
      </w:r>
    </w:p>
    <w:p w14:paraId="379B4D2D" w14:textId="0EA43822" w:rsidR="00031A95" w:rsidRPr="00C165FF" w:rsidRDefault="00031A95" w:rsidP="00335513">
      <w:pPr>
        <w:pStyle w:val="NoSpacing"/>
        <w:numPr>
          <w:ilvl w:val="0"/>
          <w:numId w:val="7"/>
        </w:numPr>
        <w:jc w:val="both"/>
        <w:rPr>
          <w:rFonts w:ascii="Arial" w:hAnsi="Arial" w:cs="Arial"/>
          <w:szCs w:val="24"/>
        </w:rPr>
      </w:pPr>
      <w:r w:rsidRPr="00C165FF">
        <w:rPr>
          <w:rFonts w:ascii="Arial" w:hAnsi="Arial" w:cs="Arial"/>
          <w:szCs w:val="24"/>
        </w:rPr>
        <w:t xml:space="preserve">Peace officers shall not commit any acts which, as defined under Minnesota law, constitute (1) domestic abuse, or (2) </w:t>
      </w:r>
      <w:proofErr w:type="gramStart"/>
      <w:r w:rsidRPr="00C165FF">
        <w:rPr>
          <w:rFonts w:ascii="Arial" w:hAnsi="Arial" w:cs="Arial"/>
          <w:szCs w:val="24"/>
        </w:rPr>
        <w:t>the violation</w:t>
      </w:r>
      <w:proofErr w:type="gramEnd"/>
      <w:r w:rsidRPr="00C165FF">
        <w:rPr>
          <w:rFonts w:ascii="Arial" w:hAnsi="Arial" w:cs="Arial"/>
          <w:szCs w:val="24"/>
        </w:rPr>
        <w:t xml:space="preserve"> of a court order restraining the </w:t>
      </w:r>
      <w:r w:rsidR="00E21600">
        <w:rPr>
          <w:rFonts w:ascii="Arial" w:hAnsi="Arial" w:cs="Arial"/>
          <w:szCs w:val="24"/>
        </w:rPr>
        <w:t>[</w:t>
      </w:r>
      <w:r w:rsidRPr="00453185">
        <w:rPr>
          <w:rFonts w:ascii="Arial" w:hAnsi="Arial" w:cs="Arial"/>
          <w:i/>
          <w:iCs/>
          <w:szCs w:val="24"/>
        </w:rPr>
        <w:t>officer</w:t>
      </w:r>
      <w:r w:rsidR="00E21600">
        <w:rPr>
          <w:rFonts w:ascii="Arial" w:hAnsi="Arial" w:cs="Arial"/>
          <w:szCs w:val="24"/>
        </w:rPr>
        <w:t>]</w:t>
      </w:r>
      <w:r w:rsidRPr="00C165FF">
        <w:rPr>
          <w:rFonts w:ascii="Arial" w:hAnsi="Arial" w:cs="Arial"/>
          <w:szCs w:val="24"/>
        </w:rPr>
        <w:t xml:space="preserve"> from committing an act of domestic abuse or harassment, having contact with the petitioner, or excluding the peace officer from the petitioner’s home or workplace.</w:t>
      </w:r>
    </w:p>
    <w:p w14:paraId="1BA20619" w14:textId="1C31B1F9" w:rsidR="00031A95" w:rsidRPr="00C165FF" w:rsidRDefault="00031A95" w:rsidP="00335513">
      <w:pPr>
        <w:pStyle w:val="NoSpacing"/>
        <w:numPr>
          <w:ilvl w:val="0"/>
          <w:numId w:val="7"/>
        </w:numPr>
        <w:jc w:val="both"/>
        <w:rPr>
          <w:rFonts w:ascii="Arial" w:hAnsi="Arial" w:cs="Arial"/>
          <w:szCs w:val="24"/>
        </w:rPr>
      </w:pPr>
      <w:r w:rsidRPr="00C165FF">
        <w:rPr>
          <w:rFonts w:ascii="Arial" w:hAnsi="Arial" w:cs="Arial"/>
          <w:szCs w:val="24"/>
        </w:rPr>
        <w:t xml:space="preserve">Peace officers shall avoid regular personal associations with </w:t>
      </w:r>
      <w:proofErr w:type="gramStart"/>
      <w:r w:rsidRPr="00C165FF">
        <w:rPr>
          <w:rFonts w:ascii="Arial" w:hAnsi="Arial" w:cs="Arial"/>
          <w:szCs w:val="24"/>
        </w:rPr>
        <w:t>persons</w:t>
      </w:r>
      <w:proofErr w:type="gramEnd"/>
      <w:r w:rsidRPr="00C165FF">
        <w:rPr>
          <w:rFonts w:ascii="Arial" w:hAnsi="Arial" w:cs="Arial"/>
          <w:szCs w:val="24"/>
        </w:rPr>
        <w:t xml:space="preserve"> who are known to engage in criminal activity where such associations will undermine the public trust and confidence in the </w:t>
      </w:r>
      <w:r w:rsidR="00E21600">
        <w:rPr>
          <w:rFonts w:ascii="Arial" w:hAnsi="Arial" w:cs="Arial"/>
          <w:szCs w:val="24"/>
        </w:rPr>
        <w:t>[</w:t>
      </w:r>
      <w:r w:rsidRPr="00453185">
        <w:rPr>
          <w:rFonts w:ascii="Arial" w:hAnsi="Arial" w:cs="Arial"/>
          <w:i/>
          <w:iCs/>
          <w:szCs w:val="24"/>
        </w:rPr>
        <w:t>officer</w:t>
      </w:r>
      <w:r w:rsidR="00E21600">
        <w:rPr>
          <w:rFonts w:ascii="Arial" w:hAnsi="Arial" w:cs="Arial"/>
          <w:szCs w:val="24"/>
        </w:rPr>
        <w:t>]</w:t>
      </w:r>
      <w:r w:rsidRPr="00C165FF">
        <w:rPr>
          <w:rFonts w:ascii="Arial" w:hAnsi="Arial" w:cs="Arial"/>
          <w:szCs w:val="24"/>
        </w:rPr>
        <w:t xml:space="preserve"> or agency.</w:t>
      </w:r>
      <w:r w:rsidR="00052B13">
        <w:rPr>
          <w:rFonts w:ascii="Arial" w:hAnsi="Arial" w:cs="Arial"/>
          <w:szCs w:val="24"/>
        </w:rPr>
        <w:t xml:space="preserve"> T</w:t>
      </w:r>
      <w:r w:rsidRPr="00C165FF">
        <w:rPr>
          <w:rFonts w:ascii="Arial" w:hAnsi="Arial" w:cs="Arial"/>
          <w:szCs w:val="24"/>
        </w:rPr>
        <w:t xml:space="preserve">his rule does not prohibit those associations that are necessary to the performance of official duties or where such associations are unavoidable because of the </w:t>
      </w:r>
      <w:r w:rsidR="007E7E7C">
        <w:rPr>
          <w:rFonts w:ascii="Arial" w:hAnsi="Arial" w:cs="Arial"/>
          <w:szCs w:val="24"/>
        </w:rPr>
        <w:t>[</w:t>
      </w:r>
      <w:r w:rsidRPr="00453185">
        <w:rPr>
          <w:rFonts w:ascii="Arial" w:hAnsi="Arial" w:cs="Arial"/>
          <w:i/>
          <w:iCs/>
          <w:szCs w:val="24"/>
        </w:rPr>
        <w:t>officer’s</w:t>
      </w:r>
      <w:r w:rsidR="007E7E7C">
        <w:rPr>
          <w:rFonts w:ascii="Arial" w:hAnsi="Arial" w:cs="Arial"/>
          <w:szCs w:val="24"/>
        </w:rPr>
        <w:t>]</w:t>
      </w:r>
      <w:r w:rsidRPr="00C165FF">
        <w:rPr>
          <w:rFonts w:ascii="Arial" w:hAnsi="Arial" w:cs="Arial"/>
          <w:szCs w:val="24"/>
        </w:rPr>
        <w:t xml:space="preserve"> personal or family relationships.</w:t>
      </w:r>
    </w:p>
    <w:p w14:paraId="31D0AA26" w14:textId="77777777" w:rsidR="00031A95" w:rsidRPr="00C165FF" w:rsidRDefault="00031A95" w:rsidP="00BE40B1">
      <w:pPr>
        <w:pStyle w:val="NoSpacing"/>
        <w:jc w:val="both"/>
        <w:rPr>
          <w:rFonts w:ascii="Arial" w:hAnsi="Arial" w:cs="Arial"/>
          <w:szCs w:val="24"/>
        </w:rPr>
      </w:pPr>
    </w:p>
    <w:p w14:paraId="2D1C4F12" w14:textId="77777777" w:rsidR="00031A95" w:rsidRPr="00C165FF" w:rsidRDefault="00031A95" w:rsidP="00052B13">
      <w:pPr>
        <w:pStyle w:val="NoSpacing"/>
        <w:jc w:val="center"/>
        <w:rPr>
          <w:rFonts w:ascii="Arial" w:hAnsi="Arial" w:cs="Arial"/>
          <w:b/>
          <w:szCs w:val="24"/>
        </w:rPr>
      </w:pPr>
      <w:r w:rsidRPr="00C165FF">
        <w:rPr>
          <w:rFonts w:ascii="Arial" w:hAnsi="Arial" w:cs="Arial"/>
          <w:b/>
          <w:szCs w:val="24"/>
        </w:rPr>
        <w:t>PRINCIPLE FIVE</w:t>
      </w:r>
    </w:p>
    <w:p w14:paraId="16C57CCD" w14:textId="77777777" w:rsidR="00C165FF" w:rsidRPr="00C165FF" w:rsidRDefault="00C165FF" w:rsidP="00BE40B1">
      <w:pPr>
        <w:pStyle w:val="NoSpacing"/>
        <w:jc w:val="both"/>
        <w:rPr>
          <w:rFonts w:ascii="Arial" w:hAnsi="Arial" w:cs="Arial"/>
          <w:szCs w:val="24"/>
        </w:rPr>
      </w:pPr>
    </w:p>
    <w:p w14:paraId="32122228" w14:textId="109AFBCF" w:rsidR="00031A95" w:rsidRPr="00052B13" w:rsidRDefault="00031A95" w:rsidP="00BE40B1">
      <w:pPr>
        <w:pStyle w:val="NoSpacing"/>
        <w:jc w:val="both"/>
        <w:rPr>
          <w:rFonts w:ascii="Arial" w:hAnsi="Arial" w:cs="Arial"/>
          <w:color w:val="FF0000"/>
          <w:szCs w:val="24"/>
        </w:rPr>
      </w:pPr>
      <w:r w:rsidRPr="00C165FF">
        <w:rPr>
          <w:rFonts w:ascii="Arial" w:hAnsi="Arial" w:cs="Arial"/>
          <w:szCs w:val="24"/>
        </w:rPr>
        <w:lastRenderedPageBreak/>
        <w:t>Peace officers shall treat all members of the public courteously and with respect</w:t>
      </w:r>
      <w:r w:rsidRPr="00355F58">
        <w:rPr>
          <w:rFonts w:ascii="Arial" w:hAnsi="Arial" w:cs="Arial"/>
          <w:szCs w:val="24"/>
        </w:rPr>
        <w:t>.</w:t>
      </w:r>
      <w:r w:rsidR="00052B13" w:rsidRPr="00355F58">
        <w:rPr>
          <w:rFonts w:ascii="Arial" w:hAnsi="Arial" w:cs="Arial"/>
          <w:szCs w:val="24"/>
        </w:rPr>
        <w:t xml:space="preserve"> Peace officers are the most visible form of local government. Therefore, peace officers must make a positive impression when interacting with the public and each other.</w:t>
      </w:r>
    </w:p>
    <w:p w14:paraId="7CB53058" w14:textId="77777777" w:rsidR="00031A95" w:rsidRPr="00C165FF" w:rsidRDefault="00031A95" w:rsidP="00BE40B1">
      <w:pPr>
        <w:pStyle w:val="NoSpacing"/>
        <w:jc w:val="both"/>
        <w:rPr>
          <w:rFonts w:ascii="Arial" w:hAnsi="Arial" w:cs="Arial"/>
          <w:szCs w:val="24"/>
        </w:rPr>
      </w:pPr>
    </w:p>
    <w:p w14:paraId="76365A2E" w14:textId="2D050521" w:rsidR="00031A95" w:rsidRPr="00C165FF" w:rsidRDefault="00031A95" w:rsidP="5F92F8F8">
      <w:pPr>
        <w:pStyle w:val="NoSpacing"/>
        <w:numPr>
          <w:ilvl w:val="0"/>
          <w:numId w:val="8"/>
        </w:numPr>
        <w:jc w:val="both"/>
        <w:rPr>
          <w:rFonts w:ascii="Arial" w:hAnsi="Arial" w:cs="Arial"/>
        </w:rPr>
      </w:pPr>
      <w:r w:rsidRPr="5F92F8F8">
        <w:rPr>
          <w:rFonts w:ascii="Arial" w:hAnsi="Arial" w:cs="Arial"/>
        </w:rPr>
        <w:t xml:space="preserve">Peace officers shall exercise reasonable courtesy in their dealings with the public, </w:t>
      </w:r>
      <w:r w:rsidR="00BC5638" w:rsidRPr="5F92F8F8">
        <w:rPr>
          <w:rFonts w:ascii="Arial" w:hAnsi="Arial" w:cs="Arial"/>
        </w:rPr>
        <w:t xml:space="preserve">other </w:t>
      </w:r>
      <w:r w:rsidR="008E2370" w:rsidRPr="5F92F8F8">
        <w:rPr>
          <w:rFonts w:ascii="Arial" w:hAnsi="Arial" w:cs="Arial"/>
        </w:rPr>
        <w:t xml:space="preserve">peace </w:t>
      </w:r>
      <w:r w:rsidRPr="5F92F8F8">
        <w:rPr>
          <w:rFonts w:ascii="Arial" w:hAnsi="Arial" w:cs="Arial"/>
        </w:rPr>
        <w:t>officers, superiors</w:t>
      </w:r>
      <w:r w:rsidR="29274C8B" w:rsidRPr="5F92F8F8">
        <w:rPr>
          <w:rFonts w:ascii="Arial" w:hAnsi="Arial" w:cs="Arial"/>
        </w:rPr>
        <w:t>,</w:t>
      </w:r>
      <w:r w:rsidRPr="5F92F8F8">
        <w:rPr>
          <w:rFonts w:ascii="Arial" w:hAnsi="Arial" w:cs="Arial"/>
        </w:rPr>
        <w:t xml:space="preserve"> and subordinates.</w:t>
      </w:r>
    </w:p>
    <w:p w14:paraId="1E2E9CC3" w14:textId="18BE6AF2" w:rsidR="00031A95" w:rsidRPr="00C165FF" w:rsidRDefault="00031A95" w:rsidP="00335513">
      <w:pPr>
        <w:pStyle w:val="NoSpacing"/>
        <w:numPr>
          <w:ilvl w:val="0"/>
          <w:numId w:val="8"/>
        </w:numPr>
        <w:jc w:val="both"/>
        <w:rPr>
          <w:rFonts w:ascii="Arial" w:hAnsi="Arial" w:cs="Arial"/>
          <w:szCs w:val="24"/>
        </w:rPr>
      </w:pPr>
      <w:r w:rsidRPr="00C165FF">
        <w:rPr>
          <w:rFonts w:ascii="Arial" w:hAnsi="Arial" w:cs="Arial"/>
          <w:szCs w:val="24"/>
        </w:rPr>
        <w:t>No peace officer shall ridicule, mock, deride, taunt, belittle, willfully embarrass, humiliate, or shame any person to do anything reasonably calculated to incite a person to violence.</w:t>
      </w:r>
    </w:p>
    <w:p w14:paraId="7D4096AA" w14:textId="288499C5" w:rsidR="00031A95" w:rsidRPr="00C165FF" w:rsidRDefault="00031A95" w:rsidP="00335513">
      <w:pPr>
        <w:pStyle w:val="NoSpacing"/>
        <w:numPr>
          <w:ilvl w:val="0"/>
          <w:numId w:val="8"/>
        </w:numPr>
        <w:jc w:val="both"/>
        <w:rPr>
          <w:rFonts w:ascii="Arial" w:hAnsi="Arial" w:cs="Arial"/>
          <w:szCs w:val="24"/>
        </w:rPr>
      </w:pPr>
      <w:r w:rsidRPr="00C165FF">
        <w:rPr>
          <w:rFonts w:ascii="Arial" w:hAnsi="Arial" w:cs="Arial"/>
          <w:szCs w:val="24"/>
        </w:rPr>
        <w:t>Peace officers shall promptly advise any inquiring citizen of the agency’s complaint procedure</w:t>
      </w:r>
      <w:r w:rsidR="00052B13">
        <w:rPr>
          <w:rFonts w:ascii="Arial" w:hAnsi="Arial" w:cs="Arial"/>
          <w:szCs w:val="24"/>
        </w:rPr>
        <w:t xml:space="preserve"> </w:t>
      </w:r>
      <w:r w:rsidRPr="00C165FF">
        <w:rPr>
          <w:rFonts w:ascii="Arial" w:hAnsi="Arial" w:cs="Arial"/>
          <w:szCs w:val="24"/>
        </w:rPr>
        <w:t>and</w:t>
      </w:r>
      <w:r w:rsidR="007F24E9">
        <w:rPr>
          <w:rFonts w:ascii="Arial" w:hAnsi="Arial" w:cs="Arial"/>
          <w:szCs w:val="24"/>
        </w:rPr>
        <w:t xml:space="preserve"> </w:t>
      </w:r>
      <w:r w:rsidRPr="00C165FF">
        <w:rPr>
          <w:rFonts w:ascii="Arial" w:hAnsi="Arial" w:cs="Arial"/>
          <w:szCs w:val="24"/>
        </w:rPr>
        <w:t>shall follow the established agency policy for processing complaints.</w:t>
      </w:r>
    </w:p>
    <w:p w14:paraId="31E0EFF2" w14:textId="77777777" w:rsidR="00031A95" w:rsidRPr="00C165FF" w:rsidRDefault="00031A95" w:rsidP="00BE40B1">
      <w:pPr>
        <w:pStyle w:val="NoSpacing"/>
        <w:jc w:val="both"/>
        <w:rPr>
          <w:rFonts w:ascii="Arial" w:hAnsi="Arial" w:cs="Arial"/>
          <w:szCs w:val="24"/>
        </w:rPr>
      </w:pPr>
    </w:p>
    <w:p w14:paraId="1D61D7E1" w14:textId="77777777" w:rsidR="00031A95" w:rsidRPr="00C165FF" w:rsidRDefault="00031A95" w:rsidP="00052B13">
      <w:pPr>
        <w:pStyle w:val="NoSpacing"/>
        <w:jc w:val="center"/>
        <w:rPr>
          <w:rFonts w:ascii="Arial" w:hAnsi="Arial" w:cs="Arial"/>
          <w:b/>
          <w:szCs w:val="24"/>
        </w:rPr>
      </w:pPr>
      <w:r w:rsidRPr="00C165FF">
        <w:rPr>
          <w:rFonts w:ascii="Arial" w:hAnsi="Arial" w:cs="Arial"/>
          <w:b/>
          <w:szCs w:val="24"/>
        </w:rPr>
        <w:t>PRINCIPLE SIX</w:t>
      </w:r>
    </w:p>
    <w:p w14:paraId="26D3AA9F" w14:textId="77777777" w:rsidR="00C165FF" w:rsidRPr="00C165FF" w:rsidRDefault="00C165FF" w:rsidP="00BE40B1">
      <w:pPr>
        <w:pStyle w:val="NoSpacing"/>
        <w:jc w:val="both"/>
        <w:rPr>
          <w:rFonts w:ascii="Arial" w:hAnsi="Arial" w:cs="Arial"/>
          <w:szCs w:val="24"/>
        </w:rPr>
      </w:pPr>
    </w:p>
    <w:p w14:paraId="4DA398B9" w14:textId="33B4F121" w:rsidR="00031A95" w:rsidRPr="00C165FF" w:rsidRDefault="00031A95" w:rsidP="00BE40B1">
      <w:pPr>
        <w:pStyle w:val="NoSpacing"/>
        <w:jc w:val="both"/>
        <w:rPr>
          <w:rFonts w:ascii="Arial" w:hAnsi="Arial" w:cs="Arial"/>
          <w:szCs w:val="24"/>
        </w:rPr>
      </w:pPr>
      <w:r w:rsidRPr="00C165FF">
        <w:rPr>
          <w:rFonts w:ascii="Arial" w:hAnsi="Arial" w:cs="Arial"/>
          <w:szCs w:val="24"/>
        </w:rPr>
        <w:t>Peace officers shall not compromise their integrity nor that of their agency or profession</w:t>
      </w:r>
      <w:r w:rsidRPr="00C165FF">
        <w:rPr>
          <w:rFonts w:ascii="Arial" w:hAnsi="Arial" w:cs="Arial"/>
          <w:strike/>
          <w:color w:val="FF0000"/>
          <w:szCs w:val="24"/>
        </w:rPr>
        <w:t xml:space="preserve"> </w:t>
      </w:r>
      <w:r w:rsidRPr="00C165FF">
        <w:rPr>
          <w:rFonts w:ascii="Arial" w:hAnsi="Arial" w:cs="Arial"/>
          <w:szCs w:val="24"/>
        </w:rPr>
        <w:t>by accepting, giving</w:t>
      </w:r>
      <w:r w:rsidR="00052B13" w:rsidRPr="00355F58">
        <w:rPr>
          <w:rFonts w:ascii="Arial" w:hAnsi="Arial" w:cs="Arial"/>
          <w:szCs w:val="24"/>
        </w:rPr>
        <w:t>,</w:t>
      </w:r>
      <w:r w:rsidRPr="00C165FF">
        <w:rPr>
          <w:rFonts w:ascii="Arial" w:hAnsi="Arial" w:cs="Arial"/>
          <w:szCs w:val="24"/>
        </w:rPr>
        <w:t xml:space="preserve"> or soliciting any gratuity which could be reasonably interpreted as capable of influencing their official acts or judgments or by using their status as a peace officer for personal, </w:t>
      </w:r>
      <w:r w:rsidRPr="00355F58">
        <w:rPr>
          <w:rFonts w:ascii="Arial" w:hAnsi="Arial" w:cs="Arial"/>
          <w:szCs w:val="24"/>
        </w:rPr>
        <w:t>commercial</w:t>
      </w:r>
      <w:r w:rsidR="00052B13" w:rsidRPr="00355F58">
        <w:rPr>
          <w:rFonts w:ascii="Arial" w:hAnsi="Arial" w:cs="Arial"/>
          <w:szCs w:val="24"/>
        </w:rPr>
        <w:t>,</w:t>
      </w:r>
      <w:r w:rsidRPr="00C165FF">
        <w:rPr>
          <w:rFonts w:ascii="Arial" w:hAnsi="Arial" w:cs="Arial"/>
          <w:szCs w:val="24"/>
        </w:rPr>
        <w:t xml:space="preserve"> or political gain.</w:t>
      </w:r>
      <w:r w:rsidR="00052B13" w:rsidRPr="00052B13">
        <w:rPr>
          <w:rFonts w:ascii="Arial" w:hAnsi="Arial" w:cs="Arial"/>
          <w:szCs w:val="24"/>
        </w:rPr>
        <w:t xml:space="preserve"> </w:t>
      </w:r>
      <w:r w:rsidR="00052B13" w:rsidRPr="00355F58">
        <w:rPr>
          <w:rFonts w:ascii="Arial" w:hAnsi="Arial" w:cs="Arial"/>
          <w:szCs w:val="24"/>
        </w:rPr>
        <w:t xml:space="preserve">For a community to have faith in its peace officers, </w:t>
      </w:r>
      <w:r w:rsidR="00200858">
        <w:rPr>
          <w:rFonts w:ascii="Arial" w:hAnsi="Arial" w:cs="Arial"/>
          <w:szCs w:val="24"/>
        </w:rPr>
        <w:t>[</w:t>
      </w:r>
      <w:r w:rsidR="00052B13" w:rsidRPr="00D42804">
        <w:rPr>
          <w:rFonts w:ascii="Arial" w:hAnsi="Arial" w:cs="Arial"/>
          <w:i/>
          <w:iCs/>
          <w:szCs w:val="24"/>
        </w:rPr>
        <w:t>officers</w:t>
      </w:r>
      <w:r w:rsidR="00200858">
        <w:rPr>
          <w:rFonts w:ascii="Arial" w:hAnsi="Arial" w:cs="Arial"/>
          <w:szCs w:val="24"/>
        </w:rPr>
        <w:t>]</w:t>
      </w:r>
      <w:r w:rsidR="00052B13" w:rsidRPr="00355F58">
        <w:rPr>
          <w:rFonts w:ascii="Arial" w:hAnsi="Arial" w:cs="Arial"/>
          <w:szCs w:val="24"/>
        </w:rPr>
        <w:t xml:space="preserve"> must avoid conduct that does or could cast doubt upon the impartiality of the individual </w:t>
      </w:r>
      <w:r w:rsidR="00200858">
        <w:rPr>
          <w:rFonts w:ascii="Arial" w:hAnsi="Arial" w:cs="Arial"/>
          <w:szCs w:val="24"/>
        </w:rPr>
        <w:t>[</w:t>
      </w:r>
      <w:r w:rsidR="00052B13" w:rsidRPr="00355F58">
        <w:rPr>
          <w:rFonts w:ascii="Arial" w:hAnsi="Arial" w:cs="Arial"/>
          <w:szCs w:val="24"/>
        </w:rPr>
        <w:t>officer</w:t>
      </w:r>
      <w:r w:rsidR="00200858">
        <w:rPr>
          <w:rFonts w:ascii="Arial" w:hAnsi="Arial" w:cs="Arial"/>
          <w:szCs w:val="24"/>
        </w:rPr>
        <w:t>]</w:t>
      </w:r>
      <w:r w:rsidR="00052B13" w:rsidRPr="00355F58">
        <w:rPr>
          <w:rFonts w:ascii="Arial" w:hAnsi="Arial" w:cs="Arial"/>
          <w:szCs w:val="24"/>
        </w:rPr>
        <w:t xml:space="preserve"> or the agency.</w:t>
      </w:r>
    </w:p>
    <w:p w14:paraId="1826BDB6" w14:textId="77777777" w:rsidR="00031A95" w:rsidRPr="00C165FF" w:rsidRDefault="00031A95" w:rsidP="00BE40B1">
      <w:pPr>
        <w:pStyle w:val="NoSpacing"/>
        <w:jc w:val="both"/>
        <w:rPr>
          <w:rFonts w:ascii="Arial" w:hAnsi="Arial" w:cs="Arial"/>
          <w:szCs w:val="24"/>
        </w:rPr>
      </w:pPr>
    </w:p>
    <w:p w14:paraId="5F5C27F6" w14:textId="54AC0F1E" w:rsidR="00031A95" w:rsidRPr="00C165FF" w:rsidRDefault="00031A95" w:rsidP="00335513">
      <w:pPr>
        <w:pStyle w:val="NoSpacing"/>
        <w:numPr>
          <w:ilvl w:val="0"/>
          <w:numId w:val="9"/>
        </w:numPr>
        <w:jc w:val="both"/>
        <w:rPr>
          <w:rFonts w:ascii="Arial" w:hAnsi="Arial" w:cs="Arial"/>
          <w:szCs w:val="24"/>
        </w:rPr>
      </w:pPr>
      <w:r w:rsidRPr="00C165FF">
        <w:rPr>
          <w:rFonts w:ascii="Arial" w:hAnsi="Arial" w:cs="Arial"/>
          <w:szCs w:val="24"/>
        </w:rPr>
        <w:t>Peace officers shall not use their official position, identification cards</w:t>
      </w:r>
      <w:r w:rsidR="00052B13" w:rsidRPr="00B1686D">
        <w:rPr>
          <w:rFonts w:ascii="Arial" w:hAnsi="Arial" w:cs="Arial"/>
          <w:szCs w:val="24"/>
        </w:rPr>
        <w:t>,</w:t>
      </w:r>
      <w:r w:rsidRPr="00C165FF">
        <w:rPr>
          <w:rFonts w:ascii="Arial" w:hAnsi="Arial" w:cs="Arial"/>
          <w:szCs w:val="24"/>
        </w:rPr>
        <w:t xml:space="preserve"> or badges</w:t>
      </w:r>
      <w:r w:rsidR="00BC5638" w:rsidRPr="00C165FF">
        <w:rPr>
          <w:rFonts w:ascii="Arial" w:hAnsi="Arial" w:cs="Arial"/>
          <w:szCs w:val="24"/>
        </w:rPr>
        <w:t xml:space="preserve"> for</w:t>
      </w:r>
      <w:r w:rsidRPr="00C165FF">
        <w:rPr>
          <w:rFonts w:ascii="Arial" w:hAnsi="Arial" w:cs="Arial"/>
          <w:szCs w:val="24"/>
        </w:rPr>
        <w:t xml:space="preserve">: (1) </w:t>
      </w:r>
      <w:r w:rsidR="000E6B10" w:rsidRPr="00C165FF">
        <w:rPr>
          <w:rFonts w:ascii="Arial" w:hAnsi="Arial" w:cs="Arial"/>
          <w:szCs w:val="24"/>
        </w:rPr>
        <w:t>p</w:t>
      </w:r>
      <w:r w:rsidRPr="00C165FF">
        <w:rPr>
          <w:rFonts w:ascii="Arial" w:hAnsi="Arial" w:cs="Arial"/>
          <w:szCs w:val="24"/>
        </w:rPr>
        <w:t>ersonal or financial gain for themselves or another person; (2) obtaining privileges not otherwise available to them except in the performance of duty; and (3) avoiding consequences of unlawful or prohibited actions.</w:t>
      </w:r>
    </w:p>
    <w:p w14:paraId="6D75F982" w14:textId="77777777" w:rsidR="00031A95" w:rsidRPr="00C165FF" w:rsidRDefault="00031A95" w:rsidP="00335513">
      <w:pPr>
        <w:pStyle w:val="NoSpacing"/>
        <w:numPr>
          <w:ilvl w:val="0"/>
          <w:numId w:val="9"/>
        </w:numPr>
        <w:jc w:val="both"/>
        <w:rPr>
          <w:rFonts w:ascii="Arial" w:hAnsi="Arial" w:cs="Arial"/>
          <w:szCs w:val="24"/>
        </w:rPr>
      </w:pPr>
      <w:r w:rsidRPr="00C165FF">
        <w:rPr>
          <w:rFonts w:ascii="Arial" w:hAnsi="Arial" w:cs="Arial"/>
          <w:szCs w:val="24"/>
        </w:rPr>
        <w:t>Peace officers shall not lend to another person their identification cards or badges or permit these items to be photographed or reproduced without approval of the chief law enforcement officer.</w:t>
      </w:r>
    </w:p>
    <w:p w14:paraId="61F1D4B4" w14:textId="77777777" w:rsidR="00031A95" w:rsidRPr="00C165FF" w:rsidRDefault="00031A95" w:rsidP="00335513">
      <w:pPr>
        <w:pStyle w:val="NoSpacing"/>
        <w:numPr>
          <w:ilvl w:val="0"/>
          <w:numId w:val="9"/>
        </w:numPr>
        <w:jc w:val="both"/>
        <w:rPr>
          <w:rFonts w:ascii="Arial" w:hAnsi="Arial" w:cs="Arial"/>
          <w:szCs w:val="24"/>
        </w:rPr>
      </w:pPr>
      <w:r w:rsidRPr="00C165FF">
        <w:rPr>
          <w:rFonts w:ascii="Arial" w:hAnsi="Arial" w:cs="Arial"/>
          <w:szCs w:val="24"/>
        </w:rPr>
        <w:t xml:space="preserve">Peace officers shall refuse favors or gratuities which could reasonably </w:t>
      </w:r>
      <w:r w:rsidR="00BC5638" w:rsidRPr="00C165FF">
        <w:rPr>
          <w:rFonts w:ascii="Arial" w:hAnsi="Arial" w:cs="Arial"/>
          <w:szCs w:val="24"/>
        </w:rPr>
        <w:t xml:space="preserve">be </w:t>
      </w:r>
      <w:r w:rsidRPr="00C165FF">
        <w:rPr>
          <w:rFonts w:ascii="Arial" w:hAnsi="Arial" w:cs="Arial"/>
          <w:szCs w:val="24"/>
        </w:rPr>
        <w:t>interpreted as capable of influencing official acts or judgments.</w:t>
      </w:r>
    </w:p>
    <w:p w14:paraId="1579ED90" w14:textId="284BBD2E" w:rsidR="00031A95" w:rsidRPr="00C165FF" w:rsidRDefault="00031A95" w:rsidP="00335513">
      <w:pPr>
        <w:pStyle w:val="NoSpacing"/>
        <w:numPr>
          <w:ilvl w:val="0"/>
          <w:numId w:val="9"/>
        </w:numPr>
        <w:jc w:val="both"/>
        <w:rPr>
          <w:rFonts w:ascii="Arial" w:hAnsi="Arial" w:cs="Arial"/>
          <w:szCs w:val="24"/>
        </w:rPr>
      </w:pPr>
      <w:r w:rsidRPr="00C165FF">
        <w:rPr>
          <w:rFonts w:ascii="Arial" w:hAnsi="Arial" w:cs="Arial"/>
          <w:szCs w:val="24"/>
        </w:rPr>
        <w:t>Unless required for the performance of official duties, peace officers shall not, while on duty, be present at establishments that have the primary purpose of providing sexually oriented adult entertainment.</w:t>
      </w:r>
      <w:r w:rsidR="00572446">
        <w:rPr>
          <w:rFonts w:ascii="Arial" w:hAnsi="Arial" w:cs="Arial"/>
          <w:szCs w:val="24"/>
        </w:rPr>
        <w:t xml:space="preserve"> </w:t>
      </w:r>
      <w:r w:rsidRPr="00C165FF">
        <w:rPr>
          <w:rFonts w:ascii="Arial" w:hAnsi="Arial" w:cs="Arial"/>
          <w:szCs w:val="24"/>
        </w:rPr>
        <w:t xml:space="preserve">This rule does not prohibit </w:t>
      </w:r>
      <w:r w:rsidR="002B617B">
        <w:rPr>
          <w:rFonts w:ascii="Arial" w:hAnsi="Arial" w:cs="Arial"/>
          <w:szCs w:val="24"/>
        </w:rPr>
        <w:t xml:space="preserve">peace </w:t>
      </w:r>
      <w:r w:rsidRPr="00C165FF">
        <w:rPr>
          <w:rFonts w:ascii="Arial" w:hAnsi="Arial" w:cs="Arial"/>
          <w:szCs w:val="24"/>
        </w:rPr>
        <w:t>officers from conducting walk-throughs of such establishments as part of their regularly assigned duties.</w:t>
      </w:r>
    </w:p>
    <w:p w14:paraId="40615C9E" w14:textId="753F2907" w:rsidR="00031A95" w:rsidRPr="00265DBD" w:rsidRDefault="00031A95" w:rsidP="5F92F8F8">
      <w:pPr>
        <w:pStyle w:val="NoSpacing"/>
        <w:numPr>
          <w:ilvl w:val="0"/>
          <w:numId w:val="9"/>
        </w:numPr>
        <w:jc w:val="both"/>
        <w:rPr>
          <w:rFonts w:ascii="Arial" w:hAnsi="Arial" w:cs="Arial"/>
        </w:rPr>
      </w:pPr>
      <w:r w:rsidRPr="5F92F8F8">
        <w:rPr>
          <w:rFonts w:ascii="Arial" w:hAnsi="Arial" w:cs="Arial"/>
        </w:rPr>
        <w:t>Peace officers shall</w:t>
      </w:r>
      <w:r w:rsidR="00265DBD" w:rsidRPr="5F92F8F8">
        <w:rPr>
          <w:rFonts w:ascii="Arial" w:hAnsi="Arial" w:cs="Arial"/>
        </w:rPr>
        <w:t xml:space="preserve"> </w:t>
      </w:r>
      <w:r w:rsidRPr="5F92F8F8">
        <w:rPr>
          <w:rFonts w:ascii="Arial" w:hAnsi="Arial" w:cs="Arial"/>
        </w:rPr>
        <w:t>not authorize the use of their names, photographs</w:t>
      </w:r>
      <w:r w:rsidR="00265DBD" w:rsidRPr="5F92F8F8">
        <w:rPr>
          <w:rFonts w:ascii="Arial" w:hAnsi="Arial" w:cs="Arial"/>
        </w:rPr>
        <w:t>,</w:t>
      </w:r>
      <w:r w:rsidRPr="5F92F8F8">
        <w:rPr>
          <w:rFonts w:ascii="Arial" w:hAnsi="Arial" w:cs="Arial"/>
        </w:rPr>
        <w:t xml:space="preserve"> or titles in a manner that identifies the</w:t>
      </w:r>
      <w:r w:rsidR="007711AF" w:rsidRPr="5F92F8F8">
        <w:rPr>
          <w:rFonts w:ascii="Arial" w:hAnsi="Arial" w:cs="Arial"/>
        </w:rPr>
        <w:t>m</w:t>
      </w:r>
      <w:r w:rsidRPr="5F92F8F8">
        <w:rPr>
          <w:rFonts w:ascii="Arial" w:hAnsi="Arial" w:cs="Arial"/>
        </w:rPr>
        <w:t xml:space="preserve"> as an employee of this agency in connection with advertisements for any product, commodity</w:t>
      </w:r>
      <w:r w:rsidR="3D2DCA82" w:rsidRPr="5F92F8F8">
        <w:rPr>
          <w:rFonts w:ascii="Arial" w:hAnsi="Arial" w:cs="Arial"/>
        </w:rPr>
        <w:t>,</w:t>
      </w:r>
      <w:r w:rsidRPr="5F92F8F8">
        <w:rPr>
          <w:rFonts w:ascii="Arial" w:hAnsi="Arial" w:cs="Arial"/>
        </w:rPr>
        <w:t xml:space="preserve"> or commercial enterprise</w:t>
      </w:r>
      <w:r w:rsidR="00265DBD" w:rsidRPr="5F92F8F8">
        <w:rPr>
          <w:rFonts w:ascii="Arial" w:hAnsi="Arial" w:cs="Arial"/>
        </w:rPr>
        <w:t>.</w:t>
      </w:r>
    </w:p>
    <w:p w14:paraId="722AE42D" w14:textId="30F3B369" w:rsidR="00031A95" w:rsidRPr="00C165FF" w:rsidRDefault="00265DBD" w:rsidP="00335513">
      <w:pPr>
        <w:pStyle w:val="NoSpacing"/>
        <w:numPr>
          <w:ilvl w:val="0"/>
          <w:numId w:val="9"/>
        </w:numPr>
        <w:jc w:val="both"/>
        <w:rPr>
          <w:rFonts w:ascii="Arial" w:hAnsi="Arial" w:cs="Arial"/>
          <w:szCs w:val="24"/>
        </w:rPr>
      </w:pPr>
      <w:r w:rsidRPr="00355F58">
        <w:rPr>
          <w:rFonts w:ascii="Arial" w:hAnsi="Arial" w:cs="Arial"/>
          <w:szCs w:val="24"/>
        </w:rPr>
        <w:t>Peace officers shall</w:t>
      </w:r>
      <w:r>
        <w:rPr>
          <w:rFonts w:ascii="Arial" w:hAnsi="Arial" w:cs="Arial"/>
          <w:szCs w:val="24"/>
        </w:rPr>
        <w:t xml:space="preserve"> </w:t>
      </w:r>
      <w:r w:rsidR="00031A95" w:rsidRPr="00C165FF">
        <w:rPr>
          <w:rFonts w:ascii="Arial" w:hAnsi="Arial" w:cs="Arial"/>
          <w:szCs w:val="24"/>
        </w:rPr>
        <w:t xml:space="preserve">maintain a neutral position </w:t>
      </w:r>
      <w:proofErr w:type="gramStart"/>
      <w:r w:rsidR="00031A95" w:rsidRPr="00C165FF">
        <w:rPr>
          <w:rFonts w:ascii="Arial" w:hAnsi="Arial" w:cs="Arial"/>
          <w:szCs w:val="24"/>
        </w:rPr>
        <w:t>with regard to</w:t>
      </w:r>
      <w:proofErr w:type="gramEnd"/>
      <w:r w:rsidR="00031A95" w:rsidRPr="00C165FF">
        <w:rPr>
          <w:rFonts w:ascii="Arial" w:hAnsi="Arial" w:cs="Arial"/>
          <w:szCs w:val="24"/>
        </w:rPr>
        <w:t xml:space="preserve"> the merits of any labor dispute, political protest, or other public demonstration while acting in an official capacity</w:t>
      </w:r>
      <w:r w:rsidR="009F039E">
        <w:rPr>
          <w:rFonts w:ascii="Arial" w:hAnsi="Arial" w:cs="Arial"/>
          <w:szCs w:val="24"/>
        </w:rPr>
        <w:t>.</w:t>
      </w:r>
    </w:p>
    <w:p w14:paraId="7280824A" w14:textId="6B517F38" w:rsidR="00031A95" w:rsidRPr="00C165FF" w:rsidRDefault="00265DBD" w:rsidP="00335513">
      <w:pPr>
        <w:pStyle w:val="NoSpacing"/>
        <w:numPr>
          <w:ilvl w:val="0"/>
          <w:numId w:val="9"/>
        </w:numPr>
        <w:jc w:val="both"/>
        <w:rPr>
          <w:rFonts w:ascii="Arial" w:hAnsi="Arial" w:cs="Arial"/>
          <w:szCs w:val="24"/>
        </w:rPr>
      </w:pPr>
      <w:r w:rsidRPr="00355F58">
        <w:rPr>
          <w:rFonts w:ascii="Arial" w:hAnsi="Arial" w:cs="Arial"/>
          <w:szCs w:val="24"/>
        </w:rPr>
        <w:t>Peace officers shall</w:t>
      </w:r>
      <w:r>
        <w:rPr>
          <w:rFonts w:ascii="Arial" w:hAnsi="Arial" w:cs="Arial"/>
          <w:szCs w:val="24"/>
        </w:rPr>
        <w:t xml:space="preserve"> </w:t>
      </w:r>
      <w:r w:rsidR="00031A95" w:rsidRPr="00C165FF">
        <w:rPr>
          <w:rFonts w:ascii="Arial" w:hAnsi="Arial" w:cs="Arial"/>
          <w:szCs w:val="24"/>
        </w:rPr>
        <w:t>not make endorsements of political candidates while on duty or while wearing the agency’s official uniform.</w:t>
      </w:r>
    </w:p>
    <w:p w14:paraId="4713391C" w14:textId="77777777" w:rsidR="00031A95" w:rsidRPr="00C165FF" w:rsidRDefault="00031A95" w:rsidP="00BE40B1">
      <w:pPr>
        <w:pStyle w:val="NoSpacing"/>
        <w:jc w:val="both"/>
        <w:rPr>
          <w:rFonts w:ascii="Arial" w:hAnsi="Arial" w:cs="Arial"/>
          <w:szCs w:val="24"/>
        </w:rPr>
      </w:pPr>
    </w:p>
    <w:p w14:paraId="4782B420" w14:textId="38995843" w:rsidR="00031A95" w:rsidRPr="00C165FF" w:rsidRDefault="00031A95" w:rsidP="56E98F04">
      <w:pPr>
        <w:pStyle w:val="NoSpacing"/>
        <w:jc w:val="both"/>
        <w:rPr>
          <w:rFonts w:ascii="Arial" w:hAnsi="Arial" w:cs="Arial"/>
        </w:rPr>
      </w:pPr>
      <w:r w:rsidRPr="5F92F8F8">
        <w:rPr>
          <w:rFonts w:ascii="Arial" w:hAnsi="Arial" w:cs="Arial"/>
        </w:rPr>
        <w:lastRenderedPageBreak/>
        <w:t xml:space="preserve">This section does not prohibit </w:t>
      </w:r>
      <w:r w:rsidR="007711AF" w:rsidRPr="5F92F8F8">
        <w:rPr>
          <w:rFonts w:ascii="Arial" w:hAnsi="Arial" w:cs="Arial"/>
        </w:rPr>
        <w:t xml:space="preserve">peace </w:t>
      </w:r>
      <w:r w:rsidRPr="5F92F8F8">
        <w:rPr>
          <w:rFonts w:ascii="Arial" w:hAnsi="Arial" w:cs="Arial"/>
        </w:rPr>
        <w:t>officers from expressing their views on existing, proposed</w:t>
      </w:r>
      <w:r w:rsidR="00265DBD" w:rsidRPr="5F92F8F8">
        <w:rPr>
          <w:rFonts w:ascii="Arial" w:hAnsi="Arial" w:cs="Arial"/>
        </w:rPr>
        <w:t>,</w:t>
      </w:r>
      <w:r w:rsidR="37633550" w:rsidRPr="5F92F8F8">
        <w:rPr>
          <w:rFonts w:ascii="Arial" w:hAnsi="Arial" w:cs="Arial"/>
        </w:rPr>
        <w:t xml:space="preserve"> </w:t>
      </w:r>
      <w:r w:rsidRPr="5F92F8F8">
        <w:rPr>
          <w:rFonts w:ascii="Arial" w:hAnsi="Arial" w:cs="Arial"/>
        </w:rPr>
        <w:t>or pending criminal justice legislation in their official capacity.</w:t>
      </w:r>
    </w:p>
    <w:p w14:paraId="7C44F801" w14:textId="77777777" w:rsidR="00031A95" w:rsidRPr="00C165FF" w:rsidRDefault="00031A95" w:rsidP="00BE40B1">
      <w:pPr>
        <w:pStyle w:val="NoSpacing"/>
        <w:jc w:val="both"/>
        <w:rPr>
          <w:rFonts w:ascii="Arial" w:hAnsi="Arial" w:cs="Arial"/>
          <w:szCs w:val="24"/>
        </w:rPr>
      </w:pPr>
    </w:p>
    <w:p w14:paraId="7CEB2A08" w14:textId="77777777" w:rsidR="00031A95" w:rsidRDefault="00031A95" w:rsidP="00265DBD">
      <w:pPr>
        <w:pStyle w:val="NoSpacing"/>
        <w:jc w:val="center"/>
        <w:rPr>
          <w:rFonts w:ascii="Arial" w:hAnsi="Arial" w:cs="Arial"/>
          <w:b/>
          <w:szCs w:val="24"/>
        </w:rPr>
      </w:pPr>
      <w:r w:rsidRPr="00C165FF">
        <w:rPr>
          <w:rFonts w:ascii="Arial" w:hAnsi="Arial" w:cs="Arial"/>
          <w:b/>
          <w:szCs w:val="24"/>
        </w:rPr>
        <w:t>PRINCIPLE SEVEN</w:t>
      </w:r>
    </w:p>
    <w:p w14:paraId="1B4F40F1" w14:textId="77777777" w:rsidR="00265DBD" w:rsidRPr="00C165FF" w:rsidRDefault="00265DBD" w:rsidP="00265DBD">
      <w:pPr>
        <w:pStyle w:val="NoSpacing"/>
        <w:jc w:val="center"/>
        <w:rPr>
          <w:rFonts w:ascii="Arial" w:hAnsi="Arial" w:cs="Arial"/>
          <w:b/>
          <w:szCs w:val="24"/>
        </w:rPr>
      </w:pPr>
    </w:p>
    <w:p w14:paraId="64B875DB" w14:textId="7E9EB825" w:rsidR="00031A95" w:rsidRPr="00265DBD" w:rsidRDefault="00031A95" w:rsidP="00BE40B1">
      <w:pPr>
        <w:pStyle w:val="NoSpacing"/>
        <w:jc w:val="both"/>
        <w:rPr>
          <w:rFonts w:ascii="Arial" w:hAnsi="Arial" w:cs="Arial"/>
          <w:color w:val="FF0000"/>
          <w:szCs w:val="24"/>
        </w:rPr>
      </w:pPr>
      <w:r w:rsidRPr="00C165FF">
        <w:rPr>
          <w:rFonts w:ascii="Arial" w:hAnsi="Arial" w:cs="Arial"/>
          <w:szCs w:val="24"/>
        </w:rPr>
        <w:t>Peace officers shall not compromise their integrity, nor that of their agency or profession, by taking or attempting to influence actions when a conflict of interest exists.</w:t>
      </w:r>
      <w:r w:rsidR="00265DBD" w:rsidRPr="00265DBD">
        <w:rPr>
          <w:rFonts w:ascii="Arial" w:hAnsi="Arial" w:cs="Arial"/>
          <w:szCs w:val="24"/>
        </w:rPr>
        <w:t xml:space="preserve"> </w:t>
      </w:r>
      <w:r w:rsidR="00265DBD" w:rsidRPr="00355F58">
        <w:rPr>
          <w:rFonts w:ascii="Arial" w:hAnsi="Arial" w:cs="Arial"/>
          <w:szCs w:val="24"/>
        </w:rPr>
        <w:t xml:space="preserve">For the public to maintain </w:t>
      </w:r>
      <w:proofErr w:type="gramStart"/>
      <w:r w:rsidR="00265DBD" w:rsidRPr="00355F58">
        <w:rPr>
          <w:rFonts w:ascii="Arial" w:hAnsi="Arial" w:cs="Arial"/>
          <w:szCs w:val="24"/>
        </w:rPr>
        <w:t>its</w:t>
      </w:r>
      <w:proofErr w:type="gramEnd"/>
      <w:r w:rsidR="00265DBD" w:rsidRPr="00355F58">
        <w:rPr>
          <w:rFonts w:ascii="Arial" w:hAnsi="Arial" w:cs="Arial"/>
          <w:szCs w:val="24"/>
        </w:rPr>
        <w:t xml:space="preserve"> faith in the integrity and impartiality of peace officers and their agencies </w:t>
      </w:r>
      <w:r w:rsidR="009509B1">
        <w:rPr>
          <w:rFonts w:ascii="Arial" w:hAnsi="Arial" w:cs="Arial"/>
          <w:szCs w:val="24"/>
        </w:rPr>
        <w:t>[</w:t>
      </w:r>
      <w:r w:rsidR="00265DBD" w:rsidRPr="00D42804">
        <w:rPr>
          <w:rFonts w:ascii="Arial" w:hAnsi="Arial" w:cs="Arial"/>
          <w:i/>
          <w:iCs/>
          <w:szCs w:val="24"/>
        </w:rPr>
        <w:t>officers</w:t>
      </w:r>
      <w:r w:rsidR="009509B1">
        <w:rPr>
          <w:rFonts w:ascii="Arial" w:hAnsi="Arial" w:cs="Arial"/>
          <w:szCs w:val="24"/>
        </w:rPr>
        <w:t>]</w:t>
      </w:r>
      <w:r w:rsidR="00265DBD" w:rsidRPr="00355F58">
        <w:rPr>
          <w:rFonts w:ascii="Arial" w:hAnsi="Arial" w:cs="Arial"/>
          <w:szCs w:val="24"/>
        </w:rPr>
        <w:t xml:space="preserve"> must avoid taking or influencing official actions where those actions would or could conflict with the </w:t>
      </w:r>
      <w:r w:rsidR="009509B1">
        <w:rPr>
          <w:rFonts w:ascii="Arial" w:hAnsi="Arial" w:cs="Arial"/>
          <w:szCs w:val="24"/>
        </w:rPr>
        <w:t>[</w:t>
      </w:r>
      <w:r w:rsidR="00265DBD" w:rsidRPr="00D42804">
        <w:rPr>
          <w:rFonts w:ascii="Arial" w:hAnsi="Arial" w:cs="Arial"/>
          <w:i/>
          <w:iCs/>
          <w:szCs w:val="24"/>
        </w:rPr>
        <w:t>officer’s</w:t>
      </w:r>
      <w:r w:rsidR="009509B1">
        <w:rPr>
          <w:rFonts w:ascii="Arial" w:hAnsi="Arial" w:cs="Arial"/>
          <w:szCs w:val="24"/>
        </w:rPr>
        <w:t>]</w:t>
      </w:r>
      <w:r w:rsidR="00265DBD" w:rsidRPr="00355F58">
        <w:rPr>
          <w:rFonts w:ascii="Arial" w:hAnsi="Arial" w:cs="Arial"/>
          <w:szCs w:val="24"/>
        </w:rPr>
        <w:t xml:space="preserve"> appropriate responsibilities.</w:t>
      </w:r>
    </w:p>
    <w:p w14:paraId="138E43A1" w14:textId="77777777" w:rsidR="00031A95" w:rsidRPr="00C165FF" w:rsidRDefault="00031A95" w:rsidP="00BE40B1">
      <w:pPr>
        <w:pStyle w:val="NoSpacing"/>
        <w:jc w:val="both"/>
        <w:rPr>
          <w:rFonts w:ascii="Arial" w:hAnsi="Arial" w:cs="Arial"/>
          <w:szCs w:val="24"/>
        </w:rPr>
      </w:pPr>
    </w:p>
    <w:p w14:paraId="21C8645D" w14:textId="0CDDDA7B" w:rsidR="00031A95" w:rsidRPr="00C165FF" w:rsidRDefault="001E4DFB" w:rsidP="00335513">
      <w:pPr>
        <w:pStyle w:val="NoSpacing"/>
        <w:numPr>
          <w:ilvl w:val="0"/>
          <w:numId w:val="10"/>
        </w:numPr>
        <w:jc w:val="both"/>
        <w:rPr>
          <w:rFonts w:ascii="Arial" w:hAnsi="Arial" w:cs="Arial"/>
          <w:szCs w:val="24"/>
        </w:rPr>
      </w:pPr>
      <w:r w:rsidRPr="00C165FF">
        <w:rPr>
          <w:rFonts w:ascii="Arial" w:hAnsi="Arial" w:cs="Arial"/>
          <w:szCs w:val="24"/>
        </w:rPr>
        <w:t>Unless required by law or policy</w:t>
      </w:r>
      <w:r w:rsidR="00265DBD" w:rsidRPr="00207CA2">
        <w:rPr>
          <w:rFonts w:ascii="Arial" w:hAnsi="Arial" w:cs="Arial"/>
          <w:szCs w:val="24"/>
        </w:rPr>
        <w:t>,</w:t>
      </w:r>
      <w:r w:rsidRPr="00C165FF">
        <w:rPr>
          <w:rFonts w:ascii="Arial" w:hAnsi="Arial" w:cs="Arial"/>
          <w:szCs w:val="24"/>
        </w:rPr>
        <w:t xml:space="preserve"> a </w:t>
      </w:r>
      <w:r w:rsidR="00031A95" w:rsidRPr="00C165FF">
        <w:rPr>
          <w:rFonts w:ascii="Arial" w:hAnsi="Arial" w:cs="Arial"/>
          <w:szCs w:val="24"/>
        </w:rPr>
        <w:t xml:space="preserve">peace officer shall refrain from becoming involved in official matters or influencing actions of other peace officers in official matters impacting the </w:t>
      </w:r>
      <w:r w:rsidR="009509B1">
        <w:rPr>
          <w:rFonts w:ascii="Arial" w:hAnsi="Arial" w:cs="Arial"/>
          <w:szCs w:val="24"/>
        </w:rPr>
        <w:t>[</w:t>
      </w:r>
      <w:r w:rsidR="00031A95" w:rsidRPr="00D42804">
        <w:rPr>
          <w:rFonts w:ascii="Arial" w:hAnsi="Arial" w:cs="Arial"/>
          <w:i/>
          <w:iCs/>
          <w:szCs w:val="24"/>
        </w:rPr>
        <w:t>officer’s</w:t>
      </w:r>
      <w:r w:rsidR="009509B1">
        <w:rPr>
          <w:rFonts w:ascii="Arial" w:hAnsi="Arial" w:cs="Arial"/>
          <w:szCs w:val="24"/>
        </w:rPr>
        <w:t>]</w:t>
      </w:r>
      <w:r w:rsidR="00031A95" w:rsidRPr="00C165FF">
        <w:rPr>
          <w:rFonts w:ascii="Arial" w:hAnsi="Arial" w:cs="Arial"/>
          <w:szCs w:val="24"/>
        </w:rPr>
        <w:t xml:space="preserve"> immediate family, relatives, or persons with whom the </w:t>
      </w:r>
      <w:r w:rsidR="009509B1">
        <w:rPr>
          <w:rFonts w:ascii="Arial" w:hAnsi="Arial" w:cs="Arial"/>
          <w:szCs w:val="24"/>
        </w:rPr>
        <w:t>[</w:t>
      </w:r>
      <w:r w:rsidR="00031A95" w:rsidRPr="00D42804">
        <w:rPr>
          <w:rFonts w:ascii="Arial" w:hAnsi="Arial" w:cs="Arial"/>
          <w:i/>
          <w:iCs/>
          <w:szCs w:val="24"/>
        </w:rPr>
        <w:t>officer</w:t>
      </w:r>
      <w:r w:rsidR="009509B1">
        <w:rPr>
          <w:rFonts w:ascii="Arial" w:hAnsi="Arial" w:cs="Arial"/>
          <w:szCs w:val="24"/>
        </w:rPr>
        <w:t>]</w:t>
      </w:r>
      <w:r w:rsidR="00031A95" w:rsidRPr="00C165FF">
        <w:rPr>
          <w:rFonts w:ascii="Arial" w:hAnsi="Arial" w:cs="Arial"/>
          <w:szCs w:val="24"/>
        </w:rPr>
        <w:t xml:space="preserve"> has or has had a significant personal relationship.</w:t>
      </w:r>
    </w:p>
    <w:p w14:paraId="1FBEFC6F" w14:textId="2195B7C8" w:rsidR="00031A95" w:rsidRPr="00C165FF" w:rsidRDefault="001E4DFB" w:rsidP="00335513">
      <w:pPr>
        <w:pStyle w:val="NoSpacing"/>
        <w:numPr>
          <w:ilvl w:val="0"/>
          <w:numId w:val="10"/>
        </w:numPr>
        <w:jc w:val="both"/>
        <w:rPr>
          <w:rFonts w:ascii="Arial" w:hAnsi="Arial" w:cs="Arial"/>
          <w:szCs w:val="24"/>
        </w:rPr>
      </w:pPr>
      <w:r w:rsidRPr="00C165FF">
        <w:rPr>
          <w:rFonts w:ascii="Arial" w:hAnsi="Arial" w:cs="Arial"/>
          <w:szCs w:val="24"/>
        </w:rPr>
        <w:t xml:space="preserve">Unless required by law or policy </w:t>
      </w:r>
      <w:r w:rsidR="00F05378" w:rsidRPr="00C165FF">
        <w:rPr>
          <w:rFonts w:ascii="Arial" w:hAnsi="Arial" w:cs="Arial"/>
          <w:szCs w:val="24"/>
        </w:rPr>
        <w:t xml:space="preserve">a </w:t>
      </w:r>
      <w:r w:rsidR="00031A95" w:rsidRPr="00C165FF">
        <w:rPr>
          <w:rFonts w:ascii="Arial" w:hAnsi="Arial" w:cs="Arial"/>
          <w:szCs w:val="24"/>
        </w:rPr>
        <w:t xml:space="preserve">peace officer shall refrain from acting or influencing official actions of other peace officers in official matters impacting persons with whom the </w:t>
      </w:r>
      <w:r w:rsidR="009509B1">
        <w:rPr>
          <w:rFonts w:ascii="Arial" w:hAnsi="Arial" w:cs="Arial"/>
          <w:szCs w:val="24"/>
        </w:rPr>
        <w:t>[</w:t>
      </w:r>
      <w:r w:rsidR="00031A95" w:rsidRPr="00D42804">
        <w:rPr>
          <w:rFonts w:ascii="Arial" w:hAnsi="Arial" w:cs="Arial"/>
          <w:i/>
          <w:iCs/>
          <w:szCs w:val="24"/>
        </w:rPr>
        <w:t>officer</w:t>
      </w:r>
      <w:r w:rsidR="009509B1">
        <w:rPr>
          <w:rFonts w:ascii="Arial" w:hAnsi="Arial" w:cs="Arial"/>
          <w:szCs w:val="24"/>
        </w:rPr>
        <w:t>]</w:t>
      </w:r>
      <w:r w:rsidR="00031A95" w:rsidRPr="00C165FF">
        <w:rPr>
          <w:rFonts w:ascii="Arial" w:hAnsi="Arial" w:cs="Arial"/>
          <w:szCs w:val="24"/>
        </w:rPr>
        <w:t xml:space="preserve"> has or has had a business or employment relationship.</w:t>
      </w:r>
    </w:p>
    <w:p w14:paraId="7CE6EE16" w14:textId="3F492EF2" w:rsidR="00031A95" w:rsidRPr="00C165FF" w:rsidRDefault="00031A95" w:rsidP="00335513">
      <w:pPr>
        <w:pStyle w:val="NoSpacing"/>
        <w:numPr>
          <w:ilvl w:val="0"/>
          <w:numId w:val="10"/>
        </w:numPr>
        <w:jc w:val="both"/>
        <w:rPr>
          <w:rFonts w:ascii="Arial" w:hAnsi="Arial" w:cs="Arial"/>
          <w:szCs w:val="24"/>
        </w:rPr>
      </w:pPr>
      <w:r w:rsidRPr="00C165FF">
        <w:rPr>
          <w:rFonts w:ascii="Arial" w:hAnsi="Arial" w:cs="Arial"/>
          <w:szCs w:val="24"/>
        </w:rPr>
        <w:t xml:space="preserve">A peace officer shall not use the authority of their position as a peace officer or information available to them due to their status as a peace officer for any purpose of personal gain including but not limited to initiating or furthering personal and/or intimate interactions of any kind with </w:t>
      </w:r>
      <w:proofErr w:type="gramStart"/>
      <w:r w:rsidRPr="00C165FF">
        <w:rPr>
          <w:rFonts w:ascii="Arial" w:hAnsi="Arial" w:cs="Arial"/>
          <w:szCs w:val="24"/>
        </w:rPr>
        <w:t>persons</w:t>
      </w:r>
      <w:proofErr w:type="gramEnd"/>
      <w:r w:rsidRPr="00C165FF">
        <w:rPr>
          <w:rFonts w:ascii="Arial" w:hAnsi="Arial" w:cs="Arial"/>
          <w:szCs w:val="24"/>
        </w:rPr>
        <w:t xml:space="preserve"> with whom the </w:t>
      </w:r>
      <w:r w:rsidR="009509B1">
        <w:rPr>
          <w:rFonts w:ascii="Arial" w:hAnsi="Arial" w:cs="Arial"/>
          <w:szCs w:val="24"/>
        </w:rPr>
        <w:t>[</w:t>
      </w:r>
      <w:r w:rsidRPr="00C165FF">
        <w:rPr>
          <w:rFonts w:ascii="Arial" w:hAnsi="Arial" w:cs="Arial"/>
          <w:szCs w:val="24"/>
        </w:rPr>
        <w:t>officer</w:t>
      </w:r>
      <w:r w:rsidR="009509B1">
        <w:rPr>
          <w:rFonts w:ascii="Arial" w:hAnsi="Arial" w:cs="Arial"/>
          <w:szCs w:val="24"/>
        </w:rPr>
        <w:t>]</w:t>
      </w:r>
      <w:r w:rsidRPr="00C165FF">
        <w:rPr>
          <w:rFonts w:ascii="Arial" w:hAnsi="Arial" w:cs="Arial"/>
          <w:szCs w:val="24"/>
        </w:rPr>
        <w:t xml:space="preserve"> has had contact while on duty.</w:t>
      </w:r>
    </w:p>
    <w:p w14:paraId="4248B1EF" w14:textId="54F4D42A" w:rsidR="00031A95" w:rsidRPr="00C165FF" w:rsidRDefault="00031A95" w:rsidP="00335513">
      <w:pPr>
        <w:pStyle w:val="NoSpacing"/>
        <w:numPr>
          <w:ilvl w:val="0"/>
          <w:numId w:val="10"/>
        </w:numPr>
        <w:jc w:val="both"/>
        <w:rPr>
          <w:rFonts w:ascii="Arial" w:hAnsi="Arial" w:cs="Arial"/>
          <w:szCs w:val="24"/>
        </w:rPr>
      </w:pPr>
      <w:r w:rsidRPr="00C165FF">
        <w:rPr>
          <w:rFonts w:ascii="Arial" w:hAnsi="Arial" w:cs="Arial"/>
          <w:szCs w:val="24"/>
        </w:rPr>
        <w:t xml:space="preserve">A peace officer shall not engage in any off-duty employment if the position compromises or would reasonably tend to compromise the </w:t>
      </w:r>
      <w:r w:rsidR="007711AF">
        <w:rPr>
          <w:rFonts w:ascii="Arial" w:hAnsi="Arial" w:cs="Arial"/>
          <w:szCs w:val="24"/>
        </w:rPr>
        <w:t>[</w:t>
      </w:r>
      <w:r w:rsidRPr="00D42804">
        <w:rPr>
          <w:rFonts w:ascii="Arial" w:hAnsi="Arial" w:cs="Arial"/>
          <w:i/>
          <w:iCs/>
          <w:szCs w:val="24"/>
        </w:rPr>
        <w:t>officer’s</w:t>
      </w:r>
      <w:r w:rsidR="007711AF">
        <w:rPr>
          <w:rFonts w:ascii="Arial" w:hAnsi="Arial" w:cs="Arial"/>
          <w:szCs w:val="24"/>
        </w:rPr>
        <w:t>]</w:t>
      </w:r>
      <w:r w:rsidRPr="00C165FF">
        <w:rPr>
          <w:rFonts w:ascii="Arial" w:hAnsi="Arial" w:cs="Arial"/>
          <w:szCs w:val="24"/>
        </w:rPr>
        <w:t xml:space="preserve"> ability to impartially perform the </w:t>
      </w:r>
      <w:r w:rsidR="007711AF">
        <w:rPr>
          <w:rFonts w:ascii="Arial" w:hAnsi="Arial" w:cs="Arial"/>
          <w:szCs w:val="24"/>
        </w:rPr>
        <w:t>[</w:t>
      </w:r>
      <w:r w:rsidRPr="00D42804">
        <w:rPr>
          <w:rFonts w:ascii="Arial" w:hAnsi="Arial" w:cs="Arial"/>
          <w:i/>
          <w:iCs/>
          <w:szCs w:val="24"/>
        </w:rPr>
        <w:t>officer’s</w:t>
      </w:r>
      <w:r w:rsidR="007711AF">
        <w:rPr>
          <w:rFonts w:ascii="Arial" w:hAnsi="Arial" w:cs="Arial"/>
          <w:szCs w:val="24"/>
        </w:rPr>
        <w:t>]</w:t>
      </w:r>
      <w:r w:rsidRPr="00C165FF">
        <w:rPr>
          <w:rFonts w:ascii="Arial" w:hAnsi="Arial" w:cs="Arial"/>
          <w:szCs w:val="24"/>
        </w:rPr>
        <w:t xml:space="preserve"> official duties.</w:t>
      </w:r>
    </w:p>
    <w:p w14:paraId="79DF060C" w14:textId="77777777" w:rsidR="00031A95" w:rsidRPr="00C165FF" w:rsidRDefault="00031A95" w:rsidP="00BE40B1">
      <w:pPr>
        <w:pStyle w:val="NoSpacing"/>
        <w:jc w:val="both"/>
        <w:rPr>
          <w:rFonts w:ascii="Arial" w:hAnsi="Arial" w:cs="Arial"/>
          <w:szCs w:val="24"/>
        </w:rPr>
      </w:pPr>
    </w:p>
    <w:p w14:paraId="7BF7ED99" w14:textId="77777777" w:rsidR="00031A95" w:rsidRDefault="00031A95" w:rsidP="00265DBD">
      <w:pPr>
        <w:pStyle w:val="NoSpacing"/>
        <w:jc w:val="center"/>
        <w:rPr>
          <w:rFonts w:ascii="Arial" w:hAnsi="Arial" w:cs="Arial"/>
          <w:b/>
          <w:szCs w:val="24"/>
        </w:rPr>
      </w:pPr>
      <w:r w:rsidRPr="00C165FF">
        <w:rPr>
          <w:rFonts w:ascii="Arial" w:hAnsi="Arial" w:cs="Arial"/>
          <w:b/>
          <w:szCs w:val="24"/>
        </w:rPr>
        <w:t>PRINCIPLE EIGHT</w:t>
      </w:r>
    </w:p>
    <w:p w14:paraId="46F313EE" w14:textId="77777777" w:rsidR="00355F58" w:rsidRPr="00C165FF" w:rsidRDefault="00355F58" w:rsidP="00265DBD">
      <w:pPr>
        <w:pStyle w:val="NoSpacing"/>
        <w:jc w:val="center"/>
        <w:rPr>
          <w:rFonts w:ascii="Arial" w:hAnsi="Arial" w:cs="Arial"/>
          <w:b/>
          <w:szCs w:val="24"/>
        </w:rPr>
      </w:pPr>
    </w:p>
    <w:p w14:paraId="7162EE81" w14:textId="4F6148CB" w:rsidR="00031A95" w:rsidRPr="00C165FF" w:rsidRDefault="00031A95" w:rsidP="00BE40B1">
      <w:pPr>
        <w:pStyle w:val="NoSpacing"/>
        <w:jc w:val="both"/>
        <w:rPr>
          <w:rFonts w:ascii="Arial" w:hAnsi="Arial" w:cs="Arial"/>
          <w:szCs w:val="24"/>
        </w:rPr>
      </w:pPr>
      <w:r w:rsidRPr="00C165FF">
        <w:rPr>
          <w:rFonts w:ascii="Arial" w:hAnsi="Arial" w:cs="Arial"/>
          <w:szCs w:val="24"/>
        </w:rPr>
        <w:t>Peace officers shall observe the confidentiality of information available to them due to their status as peace officers.</w:t>
      </w:r>
      <w:r w:rsidR="00265DBD" w:rsidRPr="00265DBD">
        <w:rPr>
          <w:rFonts w:ascii="Arial" w:hAnsi="Arial" w:cs="Arial"/>
          <w:szCs w:val="24"/>
        </w:rPr>
        <w:t xml:space="preserve"> </w:t>
      </w:r>
      <w:r w:rsidR="00265DBD" w:rsidRPr="00355F58">
        <w:rPr>
          <w:rFonts w:ascii="Arial" w:hAnsi="Arial" w:cs="Arial"/>
          <w:szCs w:val="24"/>
        </w:rPr>
        <w:t xml:space="preserve">Peace officers are entrusted with vast amounts of private and personal information or access thereto. Peace officers must maintain the confidentiality of such information to protect the privacy of the subjects of that information and to maintain public faith in the </w:t>
      </w:r>
      <w:r w:rsidR="009509B1">
        <w:rPr>
          <w:rFonts w:ascii="Arial" w:hAnsi="Arial" w:cs="Arial"/>
          <w:szCs w:val="24"/>
        </w:rPr>
        <w:t>[</w:t>
      </w:r>
      <w:r w:rsidR="00265DBD" w:rsidRPr="00D42804">
        <w:rPr>
          <w:rFonts w:ascii="Arial" w:hAnsi="Arial" w:cs="Arial"/>
          <w:i/>
          <w:iCs/>
          <w:szCs w:val="24"/>
        </w:rPr>
        <w:t>officer’s</w:t>
      </w:r>
      <w:r w:rsidR="009509B1">
        <w:rPr>
          <w:rFonts w:ascii="Arial" w:hAnsi="Arial" w:cs="Arial"/>
          <w:szCs w:val="24"/>
        </w:rPr>
        <w:t>]</w:t>
      </w:r>
      <w:r w:rsidR="00265DBD" w:rsidRPr="00355F58">
        <w:rPr>
          <w:rFonts w:ascii="Arial" w:hAnsi="Arial" w:cs="Arial"/>
          <w:szCs w:val="24"/>
        </w:rPr>
        <w:t xml:space="preserve"> and agency’s commitment to preserving such confidences.</w:t>
      </w:r>
    </w:p>
    <w:p w14:paraId="7B64C8AA" w14:textId="77777777" w:rsidR="00031A95" w:rsidRPr="00C165FF" w:rsidRDefault="00031A95" w:rsidP="00BE40B1">
      <w:pPr>
        <w:pStyle w:val="NoSpacing"/>
        <w:jc w:val="both"/>
        <w:rPr>
          <w:rFonts w:ascii="Arial" w:hAnsi="Arial" w:cs="Arial"/>
          <w:szCs w:val="24"/>
        </w:rPr>
      </w:pPr>
    </w:p>
    <w:p w14:paraId="0B69BCDE" w14:textId="77777777" w:rsidR="00031A95" w:rsidRPr="00C165FF" w:rsidRDefault="00031A95" w:rsidP="00335513">
      <w:pPr>
        <w:pStyle w:val="NoSpacing"/>
        <w:numPr>
          <w:ilvl w:val="0"/>
          <w:numId w:val="11"/>
        </w:numPr>
        <w:jc w:val="both"/>
        <w:rPr>
          <w:rFonts w:ascii="Arial" w:hAnsi="Arial" w:cs="Arial"/>
          <w:szCs w:val="24"/>
        </w:rPr>
      </w:pPr>
      <w:r w:rsidRPr="00C165FF">
        <w:rPr>
          <w:rFonts w:ascii="Arial" w:hAnsi="Arial" w:cs="Arial"/>
          <w:szCs w:val="24"/>
        </w:rPr>
        <w:t>Peace officers shall not knowingly violate any legal restriction for the release or dissemination of information.</w:t>
      </w:r>
    </w:p>
    <w:p w14:paraId="727F3A4E" w14:textId="1C4B1F6C" w:rsidR="00031A95" w:rsidRPr="00C165FF" w:rsidRDefault="00031A95" w:rsidP="00335513">
      <w:pPr>
        <w:pStyle w:val="NoSpacing"/>
        <w:numPr>
          <w:ilvl w:val="0"/>
          <w:numId w:val="11"/>
        </w:numPr>
        <w:jc w:val="both"/>
        <w:rPr>
          <w:rFonts w:ascii="Arial" w:hAnsi="Arial" w:cs="Arial"/>
          <w:szCs w:val="24"/>
        </w:rPr>
      </w:pPr>
      <w:r w:rsidRPr="00C165FF">
        <w:rPr>
          <w:rFonts w:ascii="Arial" w:hAnsi="Arial" w:cs="Arial"/>
          <w:szCs w:val="24"/>
        </w:rPr>
        <w:t>Peace officers shall not, except in the course of official duties or as required by law, publicly disclose information likely to endanger or embarrass victims, witnesses</w:t>
      </w:r>
      <w:r w:rsidR="00265DBD" w:rsidRPr="00B175CE">
        <w:rPr>
          <w:rFonts w:ascii="Arial" w:hAnsi="Arial" w:cs="Arial"/>
          <w:szCs w:val="24"/>
        </w:rPr>
        <w:t>,</w:t>
      </w:r>
      <w:r w:rsidRPr="00C165FF">
        <w:rPr>
          <w:rFonts w:ascii="Arial" w:hAnsi="Arial" w:cs="Arial"/>
          <w:szCs w:val="24"/>
        </w:rPr>
        <w:t xml:space="preserve"> or complainants.</w:t>
      </w:r>
    </w:p>
    <w:p w14:paraId="15ECC23E" w14:textId="77777777" w:rsidR="00031A95" w:rsidRPr="00C165FF" w:rsidRDefault="00031A95" w:rsidP="00335513">
      <w:pPr>
        <w:pStyle w:val="NoSpacing"/>
        <w:numPr>
          <w:ilvl w:val="0"/>
          <w:numId w:val="11"/>
        </w:numPr>
        <w:jc w:val="both"/>
        <w:rPr>
          <w:rFonts w:ascii="Arial" w:hAnsi="Arial" w:cs="Arial"/>
          <w:szCs w:val="24"/>
        </w:rPr>
      </w:pPr>
      <w:r w:rsidRPr="00C165FF">
        <w:rPr>
          <w:rFonts w:ascii="Arial" w:hAnsi="Arial" w:cs="Arial"/>
          <w:szCs w:val="24"/>
        </w:rPr>
        <w:t xml:space="preserve">Peace officers shall not divulge the identity of </w:t>
      </w:r>
      <w:proofErr w:type="gramStart"/>
      <w:r w:rsidRPr="00C165FF">
        <w:rPr>
          <w:rFonts w:ascii="Arial" w:hAnsi="Arial" w:cs="Arial"/>
          <w:szCs w:val="24"/>
        </w:rPr>
        <w:t>persons</w:t>
      </w:r>
      <w:proofErr w:type="gramEnd"/>
      <w:r w:rsidRPr="00C165FF">
        <w:rPr>
          <w:rFonts w:ascii="Arial" w:hAnsi="Arial" w:cs="Arial"/>
          <w:szCs w:val="24"/>
        </w:rPr>
        <w:t xml:space="preserve"> giving confidential information except as required by law or agency policy.</w:t>
      </w:r>
    </w:p>
    <w:p w14:paraId="2CBCAACC" w14:textId="77777777" w:rsidR="00C165FF" w:rsidRPr="00C165FF" w:rsidRDefault="00C165FF" w:rsidP="00BE40B1">
      <w:pPr>
        <w:pStyle w:val="NoSpacing"/>
        <w:jc w:val="both"/>
        <w:rPr>
          <w:rFonts w:ascii="Arial" w:hAnsi="Arial" w:cs="Arial"/>
          <w:b/>
          <w:szCs w:val="24"/>
        </w:rPr>
      </w:pPr>
    </w:p>
    <w:p w14:paraId="76386588" w14:textId="42D97DD2" w:rsidR="00031A95" w:rsidRDefault="00031A95" w:rsidP="00BE40B1">
      <w:pPr>
        <w:pStyle w:val="NoSpacing"/>
        <w:jc w:val="both"/>
        <w:rPr>
          <w:rFonts w:ascii="Arial" w:hAnsi="Arial" w:cs="Arial"/>
          <w:b/>
          <w:szCs w:val="24"/>
        </w:rPr>
      </w:pPr>
      <w:r w:rsidRPr="00C165FF">
        <w:rPr>
          <w:rFonts w:ascii="Arial" w:hAnsi="Arial" w:cs="Arial"/>
          <w:b/>
          <w:szCs w:val="24"/>
        </w:rPr>
        <w:t>APPLICATION</w:t>
      </w:r>
    </w:p>
    <w:p w14:paraId="7E6E8901" w14:textId="77777777" w:rsidR="00265DBD" w:rsidRPr="00C165FF" w:rsidRDefault="00265DBD" w:rsidP="00BE40B1">
      <w:pPr>
        <w:pStyle w:val="NoSpacing"/>
        <w:jc w:val="both"/>
        <w:rPr>
          <w:rFonts w:ascii="Arial" w:hAnsi="Arial" w:cs="Arial"/>
          <w:szCs w:val="24"/>
        </w:rPr>
      </w:pPr>
    </w:p>
    <w:p w14:paraId="6C9C015F" w14:textId="60ED252B" w:rsidR="00031A95" w:rsidRPr="00C165FF" w:rsidRDefault="00031A95" w:rsidP="00BE40B1">
      <w:pPr>
        <w:pStyle w:val="NoSpacing"/>
        <w:jc w:val="both"/>
        <w:rPr>
          <w:rFonts w:ascii="Arial" w:hAnsi="Arial" w:cs="Arial"/>
          <w:szCs w:val="24"/>
        </w:rPr>
      </w:pPr>
      <w:r w:rsidRPr="00C165FF">
        <w:rPr>
          <w:rFonts w:ascii="Arial" w:hAnsi="Arial" w:cs="Arial"/>
          <w:szCs w:val="24"/>
        </w:rPr>
        <w:t xml:space="preserve">Any disciplinary actions arising from violations of this policy shall be investigated in accordance with </w:t>
      </w:r>
      <w:hyperlink r:id="rId11" w:history="1">
        <w:r w:rsidRPr="009E23DA">
          <w:rPr>
            <w:rStyle w:val="Hyperlink"/>
            <w:rFonts w:ascii="Arial" w:hAnsi="Arial" w:cs="Arial"/>
            <w:szCs w:val="24"/>
          </w:rPr>
          <w:t xml:space="preserve">MN </w:t>
        </w:r>
        <w:r w:rsidR="009509B1" w:rsidRPr="009E23DA">
          <w:rPr>
            <w:rStyle w:val="Hyperlink"/>
            <w:rFonts w:ascii="Arial" w:hAnsi="Arial" w:cs="Arial"/>
            <w:szCs w:val="24"/>
          </w:rPr>
          <w:t>Statute</w:t>
        </w:r>
        <w:r w:rsidRPr="009E23DA">
          <w:rPr>
            <w:rStyle w:val="Hyperlink"/>
            <w:rFonts w:ascii="Arial" w:hAnsi="Arial" w:cs="Arial"/>
            <w:szCs w:val="24"/>
          </w:rPr>
          <w:t xml:space="preserve"> 626.89</w:t>
        </w:r>
      </w:hyperlink>
      <w:r w:rsidRPr="00C165FF">
        <w:rPr>
          <w:rFonts w:ascii="Arial" w:hAnsi="Arial" w:cs="Arial"/>
          <w:szCs w:val="24"/>
        </w:rPr>
        <w:t xml:space="preserve"> </w:t>
      </w:r>
      <w:r w:rsidR="00265DBD" w:rsidRPr="00355F58">
        <w:rPr>
          <w:rFonts w:ascii="Arial" w:hAnsi="Arial" w:cs="Arial"/>
          <w:szCs w:val="24"/>
        </w:rPr>
        <w:t>and</w:t>
      </w:r>
      <w:r w:rsidR="00355F58">
        <w:rPr>
          <w:rFonts w:ascii="Arial" w:hAnsi="Arial" w:cs="Arial"/>
          <w:szCs w:val="24"/>
        </w:rPr>
        <w:t xml:space="preserve"> </w:t>
      </w:r>
      <w:hyperlink r:id="rId12" w:history="1">
        <w:r w:rsidR="00422C84" w:rsidRPr="00737FE4">
          <w:rPr>
            <w:rStyle w:val="Hyperlink"/>
            <w:rFonts w:ascii="Arial" w:hAnsi="Arial" w:cs="Arial"/>
            <w:szCs w:val="24"/>
          </w:rPr>
          <w:t xml:space="preserve">MN </w:t>
        </w:r>
        <w:r w:rsidR="009509B1" w:rsidRPr="00737FE4">
          <w:rPr>
            <w:rStyle w:val="Hyperlink"/>
            <w:rFonts w:ascii="Arial" w:hAnsi="Arial" w:cs="Arial"/>
            <w:szCs w:val="24"/>
          </w:rPr>
          <w:t>Rules</w:t>
        </w:r>
        <w:r w:rsidRPr="00737FE4">
          <w:rPr>
            <w:rStyle w:val="Hyperlink"/>
            <w:rFonts w:ascii="Arial" w:hAnsi="Arial" w:cs="Arial"/>
            <w:i/>
            <w:iCs/>
            <w:szCs w:val="24"/>
          </w:rPr>
          <w:t xml:space="preserve"> </w:t>
        </w:r>
        <w:r w:rsidRPr="00737FE4">
          <w:rPr>
            <w:rStyle w:val="Hyperlink"/>
            <w:rFonts w:ascii="Arial" w:hAnsi="Arial" w:cs="Arial"/>
            <w:szCs w:val="24"/>
          </w:rPr>
          <w:t>6700.2000</w:t>
        </w:r>
      </w:hyperlink>
      <w:r w:rsidRPr="00C165FF">
        <w:rPr>
          <w:rFonts w:ascii="Arial" w:hAnsi="Arial" w:cs="Arial"/>
          <w:szCs w:val="24"/>
        </w:rPr>
        <w:t xml:space="preserve"> to </w:t>
      </w:r>
      <w:hyperlink r:id="rId13" w:history="1">
        <w:r w:rsidRPr="00D47002">
          <w:rPr>
            <w:rStyle w:val="Hyperlink"/>
            <w:rFonts w:ascii="Arial" w:hAnsi="Arial" w:cs="Arial"/>
            <w:szCs w:val="24"/>
          </w:rPr>
          <w:t>6700.2600</w:t>
        </w:r>
      </w:hyperlink>
      <w:r w:rsidRPr="00C165FF">
        <w:rPr>
          <w:rFonts w:ascii="Arial" w:hAnsi="Arial" w:cs="Arial"/>
          <w:szCs w:val="24"/>
        </w:rPr>
        <w:t>.</w:t>
      </w:r>
    </w:p>
    <w:p w14:paraId="37ED9A2A" w14:textId="77777777" w:rsidR="00031A95" w:rsidRPr="00CF02FC" w:rsidRDefault="00031A95" w:rsidP="00BE40B1">
      <w:pPr>
        <w:pStyle w:val="NoSpacing"/>
        <w:jc w:val="both"/>
        <w:rPr>
          <w:rFonts w:ascii="Arial" w:hAnsi="Arial" w:cs="Arial"/>
          <w:szCs w:val="24"/>
        </w:rPr>
      </w:pPr>
    </w:p>
    <w:p w14:paraId="31401274" w14:textId="2A73ADC0" w:rsidR="00031A95" w:rsidRPr="00355F58" w:rsidRDefault="00CF02FC" w:rsidP="00BE40B1">
      <w:pPr>
        <w:pStyle w:val="NoSpacing"/>
        <w:jc w:val="both"/>
        <w:rPr>
          <w:rFonts w:ascii="Arial" w:hAnsi="Arial" w:cs="Arial"/>
          <w:b/>
          <w:bCs/>
          <w:szCs w:val="24"/>
        </w:rPr>
      </w:pPr>
      <w:r w:rsidRPr="00355F58">
        <w:rPr>
          <w:rFonts w:ascii="Arial" w:hAnsi="Arial" w:cs="Arial"/>
          <w:b/>
          <w:bCs/>
          <w:szCs w:val="24"/>
        </w:rPr>
        <w:t>STATUTORY REFERENCES</w:t>
      </w:r>
    </w:p>
    <w:p w14:paraId="54F62B83" w14:textId="77777777" w:rsidR="002B72B7" w:rsidRPr="00355F58" w:rsidRDefault="002B72B7" w:rsidP="00BE40B1">
      <w:pPr>
        <w:pStyle w:val="NoSpacing"/>
        <w:jc w:val="both"/>
        <w:rPr>
          <w:rFonts w:ascii="Arial" w:hAnsi="Arial" w:cs="Arial"/>
          <w:b/>
          <w:bCs/>
          <w:szCs w:val="24"/>
        </w:rPr>
      </w:pPr>
    </w:p>
    <w:p w14:paraId="6FD848EF" w14:textId="3824C081" w:rsidR="00355379" w:rsidRDefault="00355379" w:rsidP="00335513">
      <w:pPr>
        <w:pStyle w:val="NoSpacing"/>
        <w:numPr>
          <w:ilvl w:val="0"/>
          <w:numId w:val="4"/>
        </w:numPr>
        <w:jc w:val="both"/>
        <w:rPr>
          <w:rFonts w:ascii="Arial" w:hAnsi="Arial" w:cs="Arial"/>
          <w:szCs w:val="24"/>
        </w:rPr>
      </w:pPr>
      <w:hyperlink r:id="rId14" w:history="1">
        <w:r w:rsidRPr="00E035EE">
          <w:rPr>
            <w:rStyle w:val="Hyperlink"/>
            <w:rFonts w:ascii="Arial" w:hAnsi="Arial" w:cs="Arial"/>
            <w:szCs w:val="24"/>
          </w:rPr>
          <w:t>MN STATUTE 609.43</w:t>
        </w:r>
      </w:hyperlink>
      <w:r>
        <w:rPr>
          <w:rFonts w:ascii="Arial" w:hAnsi="Arial" w:cs="Arial"/>
          <w:szCs w:val="24"/>
        </w:rPr>
        <w:t xml:space="preserve"> – Misconduct of Public Officer or Employee</w:t>
      </w:r>
    </w:p>
    <w:p w14:paraId="7553EB6E" w14:textId="601408B2" w:rsidR="00CF02FC" w:rsidRPr="00355F58" w:rsidRDefault="00CC7064" w:rsidP="5F92F8F8">
      <w:pPr>
        <w:pStyle w:val="NoSpacing"/>
        <w:numPr>
          <w:ilvl w:val="0"/>
          <w:numId w:val="4"/>
        </w:numPr>
        <w:jc w:val="both"/>
        <w:rPr>
          <w:rFonts w:ascii="Arial" w:hAnsi="Arial" w:cs="Arial"/>
        </w:rPr>
      </w:pPr>
      <w:hyperlink r:id="rId15" w:history="1">
        <w:r w:rsidRPr="009804FA">
          <w:rPr>
            <w:rStyle w:val="Hyperlink"/>
            <w:rFonts w:ascii="Arial" w:hAnsi="Arial" w:cs="Arial"/>
          </w:rPr>
          <w:t>MN STATUTE 626.8457</w:t>
        </w:r>
      </w:hyperlink>
      <w:r w:rsidRPr="5F92F8F8">
        <w:rPr>
          <w:rFonts w:ascii="Arial" w:hAnsi="Arial" w:cs="Arial"/>
        </w:rPr>
        <w:t xml:space="preserve"> </w:t>
      </w:r>
      <w:r w:rsidR="1F255080" w:rsidRPr="5F92F8F8">
        <w:rPr>
          <w:rFonts w:ascii="Arial" w:hAnsi="Arial" w:cs="Arial"/>
        </w:rPr>
        <w:t>–</w:t>
      </w:r>
      <w:r w:rsidRPr="5F92F8F8">
        <w:rPr>
          <w:rFonts w:ascii="Arial" w:hAnsi="Arial" w:cs="Arial"/>
        </w:rPr>
        <w:t xml:space="preserve"> Professional Conduct of Peace Officers</w:t>
      </w:r>
    </w:p>
    <w:p w14:paraId="65802588" w14:textId="0B8297C9" w:rsidR="00CC7064" w:rsidRPr="00355F58" w:rsidRDefault="00CC7064" w:rsidP="00335513">
      <w:pPr>
        <w:pStyle w:val="NoSpacing"/>
        <w:numPr>
          <w:ilvl w:val="0"/>
          <w:numId w:val="4"/>
        </w:numPr>
        <w:jc w:val="both"/>
        <w:rPr>
          <w:rFonts w:ascii="Arial" w:hAnsi="Arial" w:cs="Arial"/>
          <w:szCs w:val="24"/>
        </w:rPr>
      </w:pPr>
      <w:hyperlink r:id="rId16" w:history="1">
        <w:r w:rsidRPr="009804FA">
          <w:rPr>
            <w:rStyle w:val="Hyperlink"/>
            <w:rFonts w:ascii="Arial" w:hAnsi="Arial" w:cs="Arial"/>
            <w:szCs w:val="24"/>
          </w:rPr>
          <w:t>MN STATUTE 626.863</w:t>
        </w:r>
      </w:hyperlink>
      <w:r w:rsidRPr="00355F58">
        <w:rPr>
          <w:rFonts w:ascii="Arial" w:hAnsi="Arial" w:cs="Arial"/>
          <w:szCs w:val="24"/>
        </w:rPr>
        <w:t xml:space="preserve"> – Unauthorized Practice</w:t>
      </w:r>
    </w:p>
    <w:p w14:paraId="7631B163" w14:textId="530BFEE2" w:rsidR="00265DBD" w:rsidRPr="00355F58" w:rsidRDefault="00265DBD" w:rsidP="00335513">
      <w:pPr>
        <w:pStyle w:val="NoSpacing"/>
        <w:numPr>
          <w:ilvl w:val="0"/>
          <w:numId w:val="4"/>
        </w:numPr>
        <w:jc w:val="both"/>
        <w:rPr>
          <w:rFonts w:ascii="Arial" w:hAnsi="Arial" w:cs="Arial"/>
          <w:szCs w:val="24"/>
        </w:rPr>
      </w:pPr>
      <w:hyperlink r:id="rId17" w:history="1">
        <w:r w:rsidRPr="006632D9">
          <w:rPr>
            <w:rStyle w:val="Hyperlink"/>
            <w:rFonts w:ascii="Arial" w:hAnsi="Arial" w:cs="Arial"/>
            <w:szCs w:val="24"/>
          </w:rPr>
          <w:t>MN STATUTE 626.89</w:t>
        </w:r>
      </w:hyperlink>
      <w:r w:rsidRPr="00355F58">
        <w:rPr>
          <w:rFonts w:ascii="Arial" w:hAnsi="Arial" w:cs="Arial"/>
          <w:szCs w:val="24"/>
        </w:rPr>
        <w:t xml:space="preserve"> – Peace Officer Discipline Procedures Act</w:t>
      </w:r>
    </w:p>
    <w:p w14:paraId="7D295A9F" w14:textId="5E94AEFB" w:rsidR="002B72B7" w:rsidRPr="00355F58" w:rsidRDefault="002B72B7" w:rsidP="5F92F8F8">
      <w:pPr>
        <w:pStyle w:val="NoSpacing"/>
        <w:numPr>
          <w:ilvl w:val="0"/>
          <w:numId w:val="4"/>
        </w:numPr>
        <w:jc w:val="both"/>
        <w:rPr>
          <w:rFonts w:ascii="Arial" w:hAnsi="Arial" w:cs="Arial"/>
        </w:rPr>
      </w:pPr>
      <w:hyperlink r:id="rId18" w:history="1">
        <w:r w:rsidRPr="006632D9">
          <w:rPr>
            <w:rStyle w:val="Hyperlink"/>
            <w:rFonts w:ascii="Arial" w:hAnsi="Arial" w:cs="Arial"/>
          </w:rPr>
          <w:t xml:space="preserve">ADMINISTRATIVE RULE </w:t>
        </w:r>
        <w:r w:rsidR="2F476093" w:rsidRPr="006632D9">
          <w:rPr>
            <w:rStyle w:val="Hyperlink"/>
            <w:rFonts w:ascii="Arial" w:hAnsi="Arial" w:cs="Arial"/>
          </w:rPr>
          <w:t>6700.1600</w:t>
        </w:r>
      </w:hyperlink>
      <w:r w:rsidR="2F476093" w:rsidRPr="5F92F8F8">
        <w:rPr>
          <w:rFonts w:ascii="Arial" w:hAnsi="Arial" w:cs="Arial"/>
        </w:rPr>
        <w:t xml:space="preserve"> –</w:t>
      </w:r>
      <w:r w:rsidRPr="5F92F8F8">
        <w:rPr>
          <w:rFonts w:ascii="Arial" w:hAnsi="Arial" w:cs="Arial"/>
        </w:rPr>
        <w:t xml:space="preserve"> Standards of Conduct</w:t>
      </w:r>
    </w:p>
    <w:p w14:paraId="4A00BED7" w14:textId="1AA2C2CE" w:rsidR="035B03CF" w:rsidRDefault="035B03CF" w:rsidP="14D3DBB8">
      <w:pPr>
        <w:pStyle w:val="NoSpacing"/>
        <w:numPr>
          <w:ilvl w:val="0"/>
          <w:numId w:val="4"/>
        </w:numPr>
        <w:jc w:val="both"/>
        <w:rPr>
          <w:rFonts w:ascii="Arial" w:eastAsia="Arial" w:hAnsi="Arial" w:cs="Arial"/>
          <w:szCs w:val="24"/>
        </w:rPr>
      </w:pPr>
      <w:hyperlink r:id="rId19" w:history="1">
        <w:r w:rsidRPr="002F672C">
          <w:rPr>
            <w:rStyle w:val="Hyperlink"/>
            <w:rFonts w:ascii="Arial" w:eastAsia="Arial" w:hAnsi="Arial" w:cs="Arial"/>
            <w:szCs w:val="24"/>
          </w:rPr>
          <w:t>ADMINISTRATIVE</w:t>
        </w:r>
        <w:r w:rsidRPr="002F672C">
          <w:rPr>
            <w:rStyle w:val="Hyperlink"/>
            <w:szCs w:val="24"/>
          </w:rPr>
          <w:t xml:space="preserve"> </w:t>
        </w:r>
        <w:r w:rsidRPr="002F672C">
          <w:rPr>
            <w:rStyle w:val="Hyperlink"/>
            <w:rFonts w:ascii="Arial" w:eastAsia="Arial" w:hAnsi="Arial" w:cs="Arial"/>
            <w:szCs w:val="24"/>
          </w:rPr>
          <w:t>RULE</w:t>
        </w:r>
        <w:r w:rsidRPr="002F672C">
          <w:rPr>
            <w:rStyle w:val="Hyperlink"/>
            <w:szCs w:val="24"/>
          </w:rPr>
          <w:t xml:space="preserve"> </w:t>
        </w:r>
        <w:r w:rsidRPr="002F672C">
          <w:rPr>
            <w:rStyle w:val="Hyperlink"/>
            <w:rFonts w:ascii="Arial" w:eastAsia="Arial" w:hAnsi="Arial" w:cs="Arial"/>
            <w:szCs w:val="24"/>
          </w:rPr>
          <w:t>6700</w:t>
        </w:r>
        <w:r w:rsidRPr="002F672C">
          <w:rPr>
            <w:rStyle w:val="Hyperlink"/>
            <w:szCs w:val="24"/>
          </w:rPr>
          <w:t>.</w:t>
        </w:r>
        <w:r w:rsidRPr="002F672C">
          <w:rPr>
            <w:rStyle w:val="Hyperlink"/>
            <w:rFonts w:ascii="Arial" w:eastAsia="Arial" w:hAnsi="Arial" w:cs="Arial"/>
            <w:szCs w:val="24"/>
          </w:rPr>
          <w:t>1615</w:t>
        </w:r>
      </w:hyperlink>
      <w:r w:rsidRPr="5F92F8F8">
        <w:rPr>
          <w:color w:val="000000" w:themeColor="text1"/>
          <w:szCs w:val="24"/>
        </w:rPr>
        <w:t xml:space="preserve"> </w:t>
      </w:r>
      <w:r w:rsidR="408ECCB5" w:rsidRPr="5F92F8F8">
        <w:rPr>
          <w:rFonts w:ascii="Arial" w:hAnsi="Arial" w:cs="Arial"/>
        </w:rPr>
        <w:t>– Required</w:t>
      </w:r>
      <w:r w:rsidRPr="5F92F8F8">
        <w:rPr>
          <w:color w:val="000000" w:themeColor="text1"/>
          <w:szCs w:val="24"/>
        </w:rPr>
        <w:t xml:space="preserve"> </w:t>
      </w:r>
      <w:r w:rsidRPr="5F92F8F8">
        <w:rPr>
          <w:rFonts w:ascii="Arial" w:eastAsia="Arial" w:hAnsi="Arial" w:cs="Arial"/>
          <w:color w:val="000000" w:themeColor="text1"/>
          <w:szCs w:val="24"/>
        </w:rPr>
        <w:t>Agency</w:t>
      </w:r>
      <w:r w:rsidRPr="5F92F8F8">
        <w:rPr>
          <w:color w:val="000000" w:themeColor="text1"/>
          <w:szCs w:val="24"/>
        </w:rPr>
        <w:t xml:space="preserve"> </w:t>
      </w:r>
      <w:r w:rsidRPr="5F92F8F8">
        <w:rPr>
          <w:rFonts w:ascii="Arial" w:eastAsia="Arial" w:hAnsi="Arial" w:cs="Arial"/>
          <w:color w:val="000000" w:themeColor="text1"/>
          <w:szCs w:val="24"/>
        </w:rPr>
        <w:t>Policies</w:t>
      </w:r>
    </w:p>
    <w:p w14:paraId="504227D8" w14:textId="3F2D2CEF" w:rsidR="00265DBD" w:rsidRPr="00355F58" w:rsidRDefault="00265DBD" w:rsidP="5F92F8F8">
      <w:pPr>
        <w:pStyle w:val="NoSpacing"/>
        <w:numPr>
          <w:ilvl w:val="0"/>
          <w:numId w:val="4"/>
        </w:numPr>
        <w:jc w:val="both"/>
        <w:rPr>
          <w:rFonts w:ascii="Arial" w:hAnsi="Arial" w:cs="Arial"/>
        </w:rPr>
      </w:pPr>
      <w:hyperlink r:id="rId20" w:history="1">
        <w:r w:rsidRPr="002F672C">
          <w:rPr>
            <w:rStyle w:val="Hyperlink"/>
            <w:rFonts w:ascii="Arial" w:hAnsi="Arial" w:cs="Arial"/>
          </w:rPr>
          <w:t>ADMINISTRATIVE RULE</w:t>
        </w:r>
        <w:r w:rsidR="002B72B7" w:rsidRPr="002F672C">
          <w:rPr>
            <w:rStyle w:val="Hyperlink"/>
            <w:rFonts w:ascii="Arial" w:hAnsi="Arial" w:cs="Arial"/>
          </w:rPr>
          <w:t xml:space="preserve"> 6700.2000</w:t>
        </w:r>
      </w:hyperlink>
      <w:r w:rsidR="002B72B7" w:rsidRPr="5F92F8F8">
        <w:rPr>
          <w:rFonts w:ascii="Arial" w:hAnsi="Arial" w:cs="Arial"/>
        </w:rPr>
        <w:t xml:space="preserve"> </w:t>
      </w:r>
      <w:r w:rsidR="329E4CEB" w:rsidRPr="5F92F8F8">
        <w:rPr>
          <w:rFonts w:ascii="Arial" w:hAnsi="Arial" w:cs="Arial"/>
        </w:rPr>
        <w:t xml:space="preserve">– </w:t>
      </w:r>
      <w:r w:rsidR="002B72B7" w:rsidRPr="5F92F8F8">
        <w:rPr>
          <w:rFonts w:ascii="Arial" w:hAnsi="Arial" w:cs="Arial"/>
        </w:rPr>
        <w:t>Definitions</w:t>
      </w:r>
    </w:p>
    <w:p w14:paraId="26253C55" w14:textId="2456AF6C" w:rsidR="00265DBD" w:rsidRPr="00355F58" w:rsidRDefault="00265DBD" w:rsidP="5F92F8F8">
      <w:pPr>
        <w:pStyle w:val="NoSpacing"/>
        <w:numPr>
          <w:ilvl w:val="0"/>
          <w:numId w:val="4"/>
        </w:numPr>
        <w:jc w:val="both"/>
        <w:rPr>
          <w:rFonts w:ascii="Arial" w:hAnsi="Arial" w:cs="Arial"/>
        </w:rPr>
      </w:pPr>
      <w:hyperlink r:id="rId21" w:history="1">
        <w:r w:rsidRPr="002F672C">
          <w:rPr>
            <w:rStyle w:val="Hyperlink"/>
            <w:rFonts w:ascii="Arial" w:hAnsi="Arial" w:cs="Arial"/>
          </w:rPr>
          <w:t>ADMINISTRATIVE RULE</w:t>
        </w:r>
        <w:r w:rsidR="002B72B7" w:rsidRPr="002F672C">
          <w:rPr>
            <w:rStyle w:val="Hyperlink"/>
            <w:rFonts w:ascii="Arial" w:hAnsi="Arial" w:cs="Arial"/>
          </w:rPr>
          <w:t xml:space="preserve"> 6700.2100</w:t>
        </w:r>
      </w:hyperlink>
      <w:r w:rsidR="002B72B7" w:rsidRPr="5F92F8F8">
        <w:rPr>
          <w:rFonts w:ascii="Arial" w:hAnsi="Arial" w:cs="Arial"/>
        </w:rPr>
        <w:t xml:space="preserve"> </w:t>
      </w:r>
      <w:r w:rsidR="01A71A62" w:rsidRPr="5F92F8F8">
        <w:rPr>
          <w:rFonts w:ascii="Arial" w:hAnsi="Arial" w:cs="Arial"/>
        </w:rPr>
        <w:t xml:space="preserve">– </w:t>
      </w:r>
      <w:r w:rsidR="002B72B7" w:rsidRPr="5F92F8F8">
        <w:rPr>
          <w:rFonts w:ascii="Arial" w:hAnsi="Arial" w:cs="Arial"/>
        </w:rPr>
        <w:t>Scope</w:t>
      </w:r>
    </w:p>
    <w:p w14:paraId="344EFA53" w14:textId="1CAB1472" w:rsidR="00265DBD" w:rsidRPr="00355F58" w:rsidRDefault="00265DBD" w:rsidP="00335513">
      <w:pPr>
        <w:pStyle w:val="NoSpacing"/>
        <w:numPr>
          <w:ilvl w:val="0"/>
          <w:numId w:val="4"/>
        </w:numPr>
        <w:jc w:val="both"/>
        <w:rPr>
          <w:rFonts w:ascii="Arial" w:hAnsi="Arial" w:cs="Arial"/>
          <w:szCs w:val="24"/>
        </w:rPr>
      </w:pPr>
      <w:hyperlink r:id="rId22" w:history="1">
        <w:r w:rsidRPr="00597FCF">
          <w:rPr>
            <w:rStyle w:val="Hyperlink"/>
            <w:rFonts w:ascii="Arial" w:hAnsi="Arial" w:cs="Arial"/>
            <w:szCs w:val="24"/>
          </w:rPr>
          <w:t>ADMINISTRATIVE RULE</w:t>
        </w:r>
        <w:r w:rsidR="002B72B7" w:rsidRPr="00597FCF">
          <w:rPr>
            <w:rStyle w:val="Hyperlink"/>
            <w:rFonts w:ascii="Arial" w:hAnsi="Arial" w:cs="Arial"/>
            <w:szCs w:val="24"/>
          </w:rPr>
          <w:t xml:space="preserve"> 6700.2200</w:t>
        </w:r>
      </w:hyperlink>
      <w:r w:rsidR="002B72B7" w:rsidRPr="00355F58">
        <w:rPr>
          <w:rFonts w:ascii="Arial" w:hAnsi="Arial" w:cs="Arial"/>
          <w:szCs w:val="24"/>
        </w:rPr>
        <w:t xml:space="preserve"> – Development of Written Procedures</w:t>
      </w:r>
    </w:p>
    <w:p w14:paraId="1A86A636" w14:textId="3FBA0ED0" w:rsidR="00265DBD" w:rsidRPr="00355F58" w:rsidRDefault="00265DBD" w:rsidP="00335513">
      <w:pPr>
        <w:pStyle w:val="NoSpacing"/>
        <w:numPr>
          <w:ilvl w:val="0"/>
          <w:numId w:val="4"/>
        </w:numPr>
        <w:jc w:val="both"/>
        <w:rPr>
          <w:rFonts w:ascii="Arial" w:hAnsi="Arial" w:cs="Arial"/>
          <w:szCs w:val="24"/>
        </w:rPr>
      </w:pPr>
      <w:hyperlink r:id="rId23" w:history="1">
        <w:r w:rsidRPr="00597FCF">
          <w:rPr>
            <w:rStyle w:val="Hyperlink"/>
            <w:rFonts w:ascii="Arial" w:hAnsi="Arial" w:cs="Arial"/>
            <w:szCs w:val="24"/>
          </w:rPr>
          <w:t xml:space="preserve">ADMINISTRATIVE RULE </w:t>
        </w:r>
        <w:r w:rsidR="002B72B7" w:rsidRPr="00597FCF">
          <w:rPr>
            <w:rStyle w:val="Hyperlink"/>
            <w:rFonts w:ascii="Arial" w:hAnsi="Arial" w:cs="Arial"/>
            <w:szCs w:val="24"/>
          </w:rPr>
          <w:t>6700.2300</w:t>
        </w:r>
      </w:hyperlink>
      <w:r w:rsidR="002B72B7" w:rsidRPr="00355F58">
        <w:rPr>
          <w:rFonts w:ascii="Arial" w:hAnsi="Arial" w:cs="Arial"/>
          <w:szCs w:val="24"/>
        </w:rPr>
        <w:t xml:space="preserve"> – Affirmation of Compliance</w:t>
      </w:r>
    </w:p>
    <w:p w14:paraId="3AA32036" w14:textId="733F9278" w:rsidR="00265DBD" w:rsidRPr="00355F58" w:rsidRDefault="00265DBD" w:rsidP="00335513">
      <w:pPr>
        <w:pStyle w:val="NoSpacing"/>
        <w:numPr>
          <w:ilvl w:val="0"/>
          <w:numId w:val="4"/>
        </w:numPr>
        <w:jc w:val="both"/>
        <w:rPr>
          <w:rFonts w:ascii="Arial" w:hAnsi="Arial" w:cs="Arial"/>
          <w:szCs w:val="24"/>
        </w:rPr>
      </w:pPr>
      <w:hyperlink r:id="rId24" w:history="1">
        <w:r w:rsidRPr="00597FCF">
          <w:rPr>
            <w:rStyle w:val="Hyperlink"/>
            <w:rFonts w:ascii="Arial" w:hAnsi="Arial" w:cs="Arial"/>
            <w:szCs w:val="24"/>
          </w:rPr>
          <w:t xml:space="preserve">ADMINISTRATIVE RULE </w:t>
        </w:r>
        <w:r w:rsidR="002B72B7" w:rsidRPr="00597FCF">
          <w:rPr>
            <w:rStyle w:val="Hyperlink"/>
            <w:rFonts w:ascii="Arial" w:hAnsi="Arial" w:cs="Arial"/>
            <w:szCs w:val="24"/>
          </w:rPr>
          <w:t>6700.2400</w:t>
        </w:r>
      </w:hyperlink>
      <w:r w:rsidR="002B72B7" w:rsidRPr="00355F58">
        <w:rPr>
          <w:rFonts w:ascii="Arial" w:hAnsi="Arial" w:cs="Arial"/>
          <w:szCs w:val="24"/>
        </w:rPr>
        <w:t xml:space="preserve"> – Copies of Procedures </w:t>
      </w:r>
    </w:p>
    <w:p w14:paraId="1F17931B" w14:textId="738C56E1" w:rsidR="00265DBD" w:rsidRPr="00355F58" w:rsidRDefault="00265DBD" w:rsidP="00335513">
      <w:pPr>
        <w:pStyle w:val="NoSpacing"/>
        <w:numPr>
          <w:ilvl w:val="0"/>
          <w:numId w:val="4"/>
        </w:numPr>
        <w:jc w:val="both"/>
        <w:rPr>
          <w:rFonts w:ascii="Arial" w:hAnsi="Arial" w:cs="Arial"/>
          <w:szCs w:val="24"/>
        </w:rPr>
      </w:pPr>
      <w:hyperlink r:id="rId25" w:history="1">
        <w:r w:rsidRPr="00D47002">
          <w:rPr>
            <w:rStyle w:val="Hyperlink"/>
            <w:rFonts w:ascii="Arial" w:hAnsi="Arial" w:cs="Arial"/>
            <w:szCs w:val="24"/>
          </w:rPr>
          <w:t xml:space="preserve">ADMINISTRATIVE RULE </w:t>
        </w:r>
        <w:r w:rsidR="002B72B7" w:rsidRPr="00D47002">
          <w:rPr>
            <w:rStyle w:val="Hyperlink"/>
            <w:rFonts w:ascii="Arial" w:hAnsi="Arial" w:cs="Arial"/>
            <w:szCs w:val="24"/>
          </w:rPr>
          <w:t>6700.2500</w:t>
        </w:r>
      </w:hyperlink>
      <w:r w:rsidR="002B72B7" w:rsidRPr="00355F58">
        <w:rPr>
          <w:rFonts w:ascii="Arial" w:hAnsi="Arial" w:cs="Arial"/>
          <w:szCs w:val="24"/>
        </w:rPr>
        <w:t xml:space="preserve"> – Documentation of Complaints</w:t>
      </w:r>
    </w:p>
    <w:p w14:paraId="66734454" w14:textId="5B95074E" w:rsidR="00265DBD" w:rsidRPr="00355F58" w:rsidRDefault="00265DBD" w:rsidP="00335513">
      <w:pPr>
        <w:pStyle w:val="NoSpacing"/>
        <w:numPr>
          <w:ilvl w:val="0"/>
          <w:numId w:val="4"/>
        </w:numPr>
        <w:jc w:val="both"/>
        <w:rPr>
          <w:rFonts w:ascii="Arial" w:hAnsi="Arial" w:cs="Arial"/>
          <w:szCs w:val="24"/>
        </w:rPr>
      </w:pPr>
      <w:hyperlink r:id="rId26" w:history="1">
        <w:r w:rsidRPr="00D47002">
          <w:rPr>
            <w:rStyle w:val="Hyperlink"/>
            <w:rFonts w:ascii="Arial" w:hAnsi="Arial" w:cs="Arial"/>
            <w:szCs w:val="24"/>
          </w:rPr>
          <w:t xml:space="preserve">ADMINISTRATIVE RULE </w:t>
        </w:r>
        <w:r w:rsidR="002B72B7" w:rsidRPr="00D47002">
          <w:rPr>
            <w:rStyle w:val="Hyperlink"/>
            <w:rFonts w:ascii="Arial" w:hAnsi="Arial" w:cs="Arial"/>
            <w:szCs w:val="24"/>
          </w:rPr>
          <w:t>6700.2600</w:t>
        </w:r>
      </w:hyperlink>
      <w:r w:rsidR="002B72B7" w:rsidRPr="00355F58">
        <w:rPr>
          <w:rFonts w:ascii="Arial" w:hAnsi="Arial" w:cs="Arial"/>
          <w:szCs w:val="24"/>
        </w:rPr>
        <w:t xml:space="preserve"> – Processing of Complaints</w:t>
      </w:r>
    </w:p>
    <w:p w14:paraId="6EB486D0" w14:textId="77777777" w:rsidR="00355F58" w:rsidRDefault="00355F58" w:rsidP="00265DBD">
      <w:pPr>
        <w:pStyle w:val="NoSpacing"/>
        <w:jc w:val="both"/>
        <w:rPr>
          <w:rFonts w:ascii="Arial" w:hAnsi="Arial" w:cs="Arial"/>
          <w:color w:val="FF0000"/>
          <w:szCs w:val="24"/>
          <w:u w:val="single"/>
        </w:rPr>
      </w:pPr>
    </w:p>
    <w:p w14:paraId="0B653736" w14:textId="77777777" w:rsidR="00355F58" w:rsidRPr="00265DBD" w:rsidRDefault="00355F58" w:rsidP="00265DBD">
      <w:pPr>
        <w:pStyle w:val="NoSpacing"/>
        <w:jc w:val="both"/>
        <w:rPr>
          <w:rFonts w:ascii="Arial" w:hAnsi="Arial" w:cs="Arial"/>
          <w:color w:val="FF0000"/>
          <w:szCs w:val="24"/>
          <w:u w:val="single"/>
        </w:rPr>
      </w:pPr>
    </w:p>
    <w:p w14:paraId="48567C3C" w14:textId="616C472E" w:rsidR="00CF02FC" w:rsidRPr="00CF02FC" w:rsidRDefault="00CF02FC" w:rsidP="00BE40B1">
      <w:pPr>
        <w:pStyle w:val="NoSpacing"/>
        <w:jc w:val="both"/>
        <w:rPr>
          <w:rFonts w:ascii="Arial" w:hAnsi="Arial" w:cs="Arial"/>
          <w:szCs w:val="24"/>
        </w:rPr>
      </w:pPr>
      <w:r w:rsidRPr="00CF02FC">
        <w:rPr>
          <w:rFonts w:ascii="Arial" w:hAnsi="Arial" w:cs="Arial"/>
          <w:szCs w:val="24"/>
        </w:rPr>
        <w:t>Revision approved by the POST Board on</w:t>
      </w:r>
      <w:r w:rsidR="000549B1">
        <w:rPr>
          <w:rFonts w:ascii="Arial" w:hAnsi="Arial" w:cs="Arial"/>
          <w:szCs w:val="24"/>
        </w:rPr>
        <w:t xml:space="preserve"> July 24, 2025</w:t>
      </w:r>
      <w:r w:rsidRPr="00CF02FC">
        <w:rPr>
          <w:rFonts w:ascii="Arial" w:hAnsi="Arial" w:cs="Arial"/>
          <w:szCs w:val="24"/>
        </w:rPr>
        <w:t xml:space="preserve">. </w:t>
      </w:r>
    </w:p>
    <w:p w14:paraId="0210B3C7" w14:textId="77777777" w:rsidR="00031A95" w:rsidRPr="006F42DB" w:rsidRDefault="00031A95" w:rsidP="00C165FF">
      <w:pPr>
        <w:pStyle w:val="NoSpacing"/>
        <w:rPr>
          <w:rFonts w:ascii="Arial" w:hAnsi="Arial" w:cs="Arial"/>
          <w:b/>
          <w:sz w:val="22"/>
          <w:u w:val="single"/>
        </w:rPr>
      </w:pPr>
    </w:p>
    <w:p w14:paraId="55CD7F48" w14:textId="35C80A55" w:rsidR="00031A95" w:rsidRPr="006F42DB" w:rsidRDefault="00031A95" w:rsidP="00C165FF">
      <w:pPr>
        <w:pStyle w:val="NoSpacing"/>
        <w:rPr>
          <w:rFonts w:ascii="Arial" w:hAnsi="Arial" w:cs="Arial"/>
          <w:sz w:val="22"/>
        </w:rPr>
      </w:pPr>
    </w:p>
    <w:sectPr w:rsidR="00031A95" w:rsidRPr="006F42DB" w:rsidSect="006F42DB">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59C91" w14:textId="77777777" w:rsidR="00ED3955" w:rsidRDefault="00ED3955">
      <w:r>
        <w:separator/>
      </w:r>
    </w:p>
  </w:endnote>
  <w:endnote w:type="continuationSeparator" w:id="0">
    <w:p w14:paraId="6DF4B98D" w14:textId="77777777" w:rsidR="00ED3955" w:rsidRDefault="00ED3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30F4B" w14:textId="77777777" w:rsidR="00D47B9E" w:rsidRDefault="00D47B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C83AA" w14:textId="77777777" w:rsidR="000E6B10" w:rsidRPr="00355F58" w:rsidRDefault="000E6B10">
    <w:pPr>
      <w:pStyle w:val="Footer"/>
      <w:jc w:val="center"/>
      <w:rPr>
        <w:rFonts w:ascii="Arial" w:hAnsi="Arial" w:cs="Arial"/>
        <w:szCs w:val="24"/>
      </w:rPr>
    </w:pPr>
    <w:r w:rsidRPr="00355F58">
      <w:rPr>
        <w:rFonts w:ascii="Arial" w:hAnsi="Arial" w:cs="Arial"/>
        <w:snapToGrid w:val="0"/>
        <w:szCs w:val="24"/>
      </w:rPr>
      <w:t xml:space="preserve">Page </w:t>
    </w:r>
    <w:r w:rsidRPr="00355F58">
      <w:rPr>
        <w:rFonts w:ascii="Arial" w:hAnsi="Arial" w:cs="Arial"/>
        <w:snapToGrid w:val="0"/>
        <w:szCs w:val="24"/>
      </w:rPr>
      <w:fldChar w:fldCharType="begin"/>
    </w:r>
    <w:r w:rsidRPr="00355F58">
      <w:rPr>
        <w:rFonts w:ascii="Arial" w:hAnsi="Arial" w:cs="Arial"/>
        <w:snapToGrid w:val="0"/>
        <w:szCs w:val="24"/>
      </w:rPr>
      <w:instrText xml:space="preserve"> PAGE </w:instrText>
    </w:r>
    <w:r w:rsidRPr="00355F58">
      <w:rPr>
        <w:rFonts w:ascii="Arial" w:hAnsi="Arial" w:cs="Arial"/>
        <w:snapToGrid w:val="0"/>
        <w:szCs w:val="24"/>
      </w:rPr>
      <w:fldChar w:fldCharType="separate"/>
    </w:r>
    <w:r w:rsidR="002F16F7" w:rsidRPr="00355F58">
      <w:rPr>
        <w:rFonts w:ascii="Arial" w:hAnsi="Arial" w:cs="Arial"/>
        <w:noProof/>
        <w:snapToGrid w:val="0"/>
        <w:szCs w:val="24"/>
      </w:rPr>
      <w:t>5</w:t>
    </w:r>
    <w:r w:rsidRPr="00355F58">
      <w:rPr>
        <w:rFonts w:ascii="Arial" w:hAnsi="Arial" w:cs="Arial"/>
        <w:snapToGrid w:val="0"/>
        <w:szCs w:val="24"/>
      </w:rPr>
      <w:fldChar w:fldCharType="end"/>
    </w:r>
    <w:r w:rsidRPr="00355F58">
      <w:rPr>
        <w:rFonts w:ascii="Arial" w:hAnsi="Arial" w:cs="Arial"/>
        <w:snapToGrid w:val="0"/>
        <w:szCs w:val="24"/>
      </w:rPr>
      <w:t xml:space="preserve"> of </w:t>
    </w:r>
    <w:r w:rsidRPr="00355F58">
      <w:rPr>
        <w:rFonts w:ascii="Arial" w:hAnsi="Arial" w:cs="Arial"/>
        <w:snapToGrid w:val="0"/>
        <w:szCs w:val="24"/>
      </w:rPr>
      <w:fldChar w:fldCharType="begin"/>
    </w:r>
    <w:r w:rsidRPr="00355F58">
      <w:rPr>
        <w:rFonts w:ascii="Arial" w:hAnsi="Arial" w:cs="Arial"/>
        <w:snapToGrid w:val="0"/>
        <w:szCs w:val="24"/>
      </w:rPr>
      <w:instrText xml:space="preserve"> NUMPAGES </w:instrText>
    </w:r>
    <w:r w:rsidRPr="00355F58">
      <w:rPr>
        <w:rFonts w:ascii="Arial" w:hAnsi="Arial" w:cs="Arial"/>
        <w:snapToGrid w:val="0"/>
        <w:szCs w:val="24"/>
      </w:rPr>
      <w:fldChar w:fldCharType="separate"/>
    </w:r>
    <w:r w:rsidR="002F16F7" w:rsidRPr="00355F58">
      <w:rPr>
        <w:rFonts w:ascii="Arial" w:hAnsi="Arial" w:cs="Arial"/>
        <w:noProof/>
        <w:snapToGrid w:val="0"/>
        <w:szCs w:val="24"/>
      </w:rPr>
      <w:t>5</w:t>
    </w:r>
    <w:r w:rsidRPr="00355F58">
      <w:rPr>
        <w:rFonts w:ascii="Arial" w:hAnsi="Arial" w:cs="Arial"/>
        <w:snapToGrid w:val="0"/>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1FEB6" w14:textId="77777777" w:rsidR="00D47B9E" w:rsidRDefault="00D47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7F1FF" w14:textId="77777777" w:rsidR="00ED3955" w:rsidRDefault="00ED3955">
      <w:r>
        <w:separator/>
      </w:r>
    </w:p>
  </w:footnote>
  <w:footnote w:type="continuationSeparator" w:id="0">
    <w:p w14:paraId="79E5BA53" w14:textId="77777777" w:rsidR="00ED3955" w:rsidRDefault="00ED3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8EE76" w14:textId="77777777" w:rsidR="00D47B9E" w:rsidRDefault="00D47B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7EDF" w14:textId="4101CAAA" w:rsidR="00D47B9E" w:rsidRDefault="00D47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4F81B" w14:textId="77777777" w:rsidR="00D47B9E" w:rsidRDefault="00D47B9E">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tbwxTe4s" int2:invalidationBookmarkName="" int2:hashCode="Q5u0ZZ6llw/UP/" int2:id="JttgzwC9">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10A"/>
    <w:multiLevelType w:val="hybridMultilevel"/>
    <w:tmpl w:val="824C0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608F3"/>
    <w:multiLevelType w:val="hybridMultilevel"/>
    <w:tmpl w:val="F8440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D2D3B"/>
    <w:multiLevelType w:val="hybridMultilevel"/>
    <w:tmpl w:val="1A4E6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D71A7"/>
    <w:multiLevelType w:val="hybridMultilevel"/>
    <w:tmpl w:val="B758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317B71"/>
    <w:multiLevelType w:val="hybridMultilevel"/>
    <w:tmpl w:val="45FE7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D2211"/>
    <w:multiLevelType w:val="hybridMultilevel"/>
    <w:tmpl w:val="3A3A4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900E5"/>
    <w:multiLevelType w:val="hybridMultilevel"/>
    <w:tmpl w:val="BC50C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B02A4B"/>
    <w:multiLevelType w:val="hybridMultilevel"/>
    <w:tmpl w:val="D572F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C4091"/>
    <w:multiLevelType w:val="multilevel"/>
    <w:tmpl w:val="50A2DCDC"/>
    <w:lvl w:ilvl="0">
      <w:start w:val="1"/>
      <w:numFmt w:val="upperRoman"/>
      <w:pStyle w:val="Heading3"/>
      <w:lvlText w:val="%1."/>
      <w:lvlJc w:val="left"/>
      <w:pPr>
        <w:tabs>
          <w:tab w:val="num" w:pos="720"/>
        </w:tabs>
        <w:ind w:left="0" w:firstLine="0"/>
      </w:pPr>
      <w:rPr>
        <w:rFonts w:ascii="Arial" w:hAnsi="Arial" w:hint="default"/>
        <w:b/>
        <w:i w:val="0"/>
        <w:sz w:val="22"/>
      </w:rPr>
    </w:lvl>
    <w:lvl w:ilvl="1">
      <w:start w:val="1"/>
      <w:numFmt w:val="upperLetter"/>
      <w:lvlText w:val="%2."/>
      <w:lvlJc w:val="left"/>
      <w:pPr>
        <w:tabs>
          <w:tab w:val="num" w:pos="1080"/>
        </w:tabs>
        <w:ind w:left="720" w:firstLine="0"/>
      </w:pPr>
      <w:rPr>
        <w:rFonts w:ascii="Arial" w:hAnsi="Arial" w:hint="default"/>
        <w:b/>
        <w:i w:val="0"/>
        <w:sz w:val="22"/>
      </w:rPr>
    </w:lvl>
    <w:lvl w:ilvl="2">
      <w:start w:val="2"/>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6C92634C"/>
    <w:multiLevelType w:val="hybridMultilevel"/>
    <w:tmpl w:val="2D428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137DE5"/>
    <w:multiLevelType w:val="multilevel"/>
    <w:tmpl w:val="DF5C7C74"/>
    <w:lvl w:ilvl="0">
      <w:start w:val="5"/>
      <w:numFmt w:val="upperRoman"/>
      <w:lvlText w:val="%1."/>
      <w:lvlJc w:val="left"/>
      <w:pPr>
        <w:tabs>
          <w:tab w:val="num" w:pos="720"/>
        </w:tabs>
        <w:ind w:left="0" w:firstLine="0"/>
      </w:pPr>
      <w:rPr>
        <w:rFonts w:ascii="Arial" w:hAnsi="Arial" w:hint="default"/>
        <w:b/>
        <w:i w:val="0"/>
        <w:sz w:val="22"/>
      </w:rPr>
    </w:lvl>
    <w:lvl w:ilvl="1">
      <w:start w:val="2"/>
      <w:numFmt w:val="upperLetter"/>
      <w:pStyle w:val="Heading6"/>
      <w:lvlText w:val="%2."/>
      <w:lvlJc w:val="left"/>
      <w:pPr>
        <w:tabs>
          <w:tab w:val="num" w:pos="1080"/>
        </w:tabs>
        <w:ind w:left="720" w:firstLine="0"/>
      </w:pPr>
      <w:rPr>
        <w:rFonts w:ascii="Arial" w:hAnsi="Arial" w:hint="default"/>
        <w:b/>
        <w:i w:val="0"/>
        <w:sz w:val="22"/>
      </w:rPr>
    </w:lvl>
    <w:lvl w:ilvl="2">
      <w:start w:val="2"/>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1146120619">
    <w:abstractNumId w:val="8"/>
  </w:num>
  <w:num w:numId="2" w16cid:durableId="1221866740">
    <w:abstractNumId w:val="10"/>
  </w:num>
  <w:num w:numId="3" w16cid:durableId="915436228">
    <w:abstractNumId w:val="7"/>
  </w:num>
  <w:num w:numId="4" w16cid:durableId="1094592494">
    <w:abstractNumId w:val="3"/>
  </w:num>
  <w:num w:numId="5" w16cid:durableId="1859196478">
    <w:abstractNumId w:val="4"/>
  </w:num>
  <w:num w:numId="6" w16cid:durableId="665592422">
    <w:abstractNumId w:val="9"/>
  </w:num>
  <w:num w:numId="7" w16cid:durableId="398555831">
    <w:abstractNumId w:val="6"/>
  </w:num>
  <w:num w:numId="8" w16cid:durableId="90250021">
    <w:abstractNumId w:val="0"/>
  </w:num>
  <w:num w:numId="9" w16cid:durableId="1052383173">
    <w:abstractNumId w:val="2"/>
  </w:num>
  <w:num w:numId="10" w16cid:durableId="1470518230">
    <w:abstractNumId w:val="1"/>
  </w:num>
  <w:num w:numId="11" w16cid:durableId="197278227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2DB"/>
    <w:rsid w:val="00023B24"/>
    <w:rsid w:val="00031A95"/>
    <w:rsid w:val="00052B13"/>
    <w:rsid w:val="000549B1"/>
    <w:rsid w:val="00095464"/>
    <w:rsid w:val="000B0DD7"/>
    <w:rsid w:val="000B655F"/>
    <w:rsid w:val="000E6B10"/>
    <w:rsid w:val="001143A2"/>
    <w:rsid w:val="00152CAE"/>
    <w:rsid w:val="00175087"/>
    <w:rsid w:val="001E4DFB"/>
    <w:rsid w:val="00200858"/>
    <w:rsid w:val="00207CA2"/>
    <w:rsid w:val="0021086B"/>
    <w:rsid w:val="0023119C"/>
    <w:rsid w:val="002451E8"/>
    <w:rsid w:val="00264ABB"/>
    <w:rsid w:val="00265DBD"/>
    <w:rsid w:val="002B2D51"/>
    <w:rsid w:val="002B617B"/>
    <w:rsid w:val="002B72B7"/>
    <w:rsid w:val="002E7D21"/>
    <w:rsid w:val="002F16F7"/>
    <w:rsid w:val="002F1848"/>
    <w:rsid w:val="002F672C"/>
    <w:rsid w:val="003118FF"/>
    <w:rsid w:val="00335513"/>
    <w:rsid w:val="00355379"/>
    <w:rsid w:val="00355F58"/>
    <w:rsid w:val="00381CAC"/>
    <w:rsid w:val="003B6C1A"/>
    <w:rsid w:val="003C5E7F"/>
    <w:rsid w:val="00412BB5"/>
    <w:rsid w:val="00422C84"/>
    <w:rsid w:val="004441A5"/>
    <w:rsid w:val="004473B8"/>
    <w:rsid w:val="00453185"/>
    <w:rsid w:val="004A4A19"/>
    <w:rsid w:val="004D5E58"/>
    <w:rsid w:val="00524228"/>
    <w:rsid w:val="00527412"/>
    <w:rsid w:val="005312E2"/>
    <w:rsid w:val="00534FE8"/>
    <w:rsid w:val="00572446"/>
    <w:rsid w:val="005868FC"/>
    <w:rsid w:val="00597FCF"/>
    <w:rsid w:val="005A4FAA"/>
    <w:rsid w:val="005B7360"/>
    <w:rsid w:val="00600C09"/>
    <w:rsid w:val="006632D9"/>
    <w:rsid w:val="00683D60"/>
    <w:rsid w:val="006A56A6"/>
    <w:rsid w:val="006F42DB"/>
    <w:rsid w:val="007053DC"/>
    <w:rsid w:val="00737FE4"/>
    <w:rsid w:val="00742180"/>
    <w:rsid w:val="007608D0"/>
    <w:rsid w:val="007711AF"/>
    <w:rsid w:val="00780B51"/>
    <w:rsid w:val="00782FFD"/>
    <w:rsid w:val="007A2F11"/>
    <w:rsid w:val="007A68E5"/>
    <w:rsid w:val="007E7E7C"/>
    <w:rsid w:val="007F24E9"/>
    <w:rsid w:val="007F39CB"/>
    <w:rsid w:val="008303E5"/>
    <w:rsid w:val="008817CA"/>
    <w:rsid w:val="008877ED"/>
    <w:rsid w:val="00894BA8"/>
    <w:rsid w:val="008E2370"/>
    <w:rsid w:val="00902D97"/>
    <w:rsid w:val="00943753"/>
    <w:rsid w:val="009509B1"/>
    <w:rsid w:val="009605E5"/>
    <w:rsid w:val="009804FA"/>
    <w:rsid w:val="0098363A"/>
    <w:rsid w:val="009D1155"/>
    <w:rsid w:val="009E23DA"/>
    <w:rsid w:val="009F039E"/>
    <w:rsid w:val="00A63523"/>
    <w:rsid w:val="00A769B3"/>
    <w:rsid w:val="00AD2635"/>
    <w:rsid w:val="00AF69EE"/>
    <w:rsid w:val="00B1686D"/>
    <w:rsid w:val="00B175CE"/>
    <w:rsid w:val="00B74908"/>
    <w:rsid w:val="00B879FC"/>
    <w:rsid w:val="00BA0524"/>
    <w:rsid w:val="00BC5638"/>
    <w:rsid w:val="00BE40B1"/>
    <w:rsid w:val="00BE4845"/>
    <w:rsid w:val="00C05019"/>
    <w:rsid w:val="00C165FF"/>
    <w:rsid w:val="00C75E10"/>
    <w:rsid w:val="00C80657"/>
    <w:rsid w:val="00CB0A7F"/>
    <w:rsid w:val="00CC7064"/>
    <w:rsid w:val="00CF02FC"/>
    <w:rsid w:val="00D222E5"/>
    <w:rsid w:val="00D42804"/>
    <w:rsid w:val="00D47002"/>
    <w:rsid w:val="00D47B9E"/>
    <w:rsid w:val="00D51F24"/>
    <w:rsid w:val="00D64529"/>
    <w:rsid w:val="00D72EAE"/>
    <w:rsid w:val="00DC1266"/>
    <w:rsid w:val="00DE5961"/>
    <w:rsid w:val="00DF09EB"/>
    <w:rsid w:val="00E035EE"/>
    <w:rsid w:val="00E21600"/>
    <w:rsid w:val="00E96019"/>
    <w:rsid w:val="00ED36E7"/>
    <w:rsid w:val="00ED3955"/>
    <w:rsid w:val="00ED695E"/>
    <w:rsid w:val="00EE5322"/>
    <w:rsid w:val="00F05378"/>
    <w:rsid w:val="00F05E27"/>
    <w:rsid w:val="00F276D5"/>
    <w:rsid w:val="00F7321F"/>
    <w:rsid w:val="00F8228D"/>
    <w:rsid w:val="00F95F1F"/>
    <w:rsid w:val="01A71A62"/>
    <w:rsid w:val="035B03CF"/>
    <w:rsid w:val="095BB5F0"/>
    <w:rsid w:val="105447F7"/>
    <w:rsid w:val="12B65CC0"/>
    <w:rsid w:val="14D3DBB8"/>
    <w:rsid w:val="1CEAE40C"/>
    <w:rsid w:val="1F255080"/>
    <w:rsid w:val="20E8DAC8"/>
    <w:rsid w:val="21C35B38"/>
    <w:rsid w:val="22BE3617"/>
    <w:rsid w:val="29274C8B"/>
    <w:rsid w:val="2B32A4F6"/>
    <w:rsid w:val="2B565844"/>
    <w:rsid w:val="2EA3C29F"/>
    <w:rsid w:val="2F476093"/>
    <w:rsid w:val="329E4CEB"/>
    <w:rsid w:val="32E0F89D"/>
    <w:rsid w:val="35520EE9"/>
    <w:rsid w:val="37633550"/>
    <w:rsid w:val="3D2DCA82"/>
    <w:rsid w:val="408ECCB5"/>
    <w:rsid w:val="43A986A8"/>
    <w:rsid w:val="43FE80D9"/>
    <w:rsid w:val="4810EAF0"/>
    <w:rsid w:val="487226E4"/>
    <w:rsid w:val="4C8DF47A"/>
    <w:rsid w:val="4CA57A4C"/>
    <w:rsid w:val="4D36C3CC"/>
    <w:rsid w:val="50110B3C"/>
    <w:rsid w:val="55A32B91"/>
    <w:rsid w:val="56E98F04"/>
    <w:rsid w:val="5E9C3FA3"/>
    <w:rsid w:val="5F92F8F8"/>
    <w:rsid w:val="5FB12E04"/>
    <w:rsid w:val="6168BAE5"/>
    <w:rsid w:val="6A9E5ABA"/>
    <w:rsid w:val="6C19E00C"/>
    <w:rsid w:val="6F2DF68B"/>
    <w:rsid w:val="76F85BE5"/>
    <w:rsid w:val="7854D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B4492D"/>
  <w15:chartTrackingRefBased/>
  <w15:docId w15:val="{234E8FA2-11F0-4CB6-80D4-313891330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numPr>
        <w:numId w:val="1"/>
      </w:numPr>
      <w:outlineLvl w:val="2"/>
    </w:pPr>
    <w:rPr>
      <w:rFonts w:ascii="Arial" w:hAnsi="Arial" w:cs="Arial"/>
      <w:sz w:val="22"/>
    </w:rPr>
  </w:style>
  <w:style w:type="paragraph" w:styleId="Heading4">
    <w:name w:val="heading 4"/>
    <w:basedOn w:val="Normal"/>
    <w:next w:val="Normal"/>
    <w:qFormat/>
    <w:pPr>
      <w:keepNext/>
      <w:outlineLvl w:val="3"/>
    </w:pPr>
    <w:rPr>
      <w:rFonts w:ascii="Arial" w:hAnsi="Arial" w:cs="Arial"/>
      <w:i/>
      <w:iCs/>
      <w:sz w:val="22"/>
    </w:rPr>
  </w:style>
  <w:style w:type="paragraph" w:styleId="Heading5">
    <w:name w:val="heading 5"/>
    <w:basedOn w:val="Normal"/>
    <w:next w:val="Normal"/>
    <w:qFormat/>
    <w:pPr>
      <w:keepNext/>
      <w:tabs>
        <w:tab w:val="num" w:pos="1080"/>
      </w:tabs>
      <w:ind w:left="720"/>
      <w:outlineLvl w:val="4"/>
    </w:pPr>
    <w:rPr>
      <w:rFonts w:ascii="Arial" w:hAnsi="Arial" w:cs="Arial"/>
      <w:b/>
      <w:bCs/>
      <w:sz w:val="22"/>
    </w:rPr>
  </w:style>
  <w:style w:type="paragraph" w:styleId="Heading6">
    <w:name w:val="heading 6"/>
    <w:basedOn w:val="Normal"/>
    <w:next w:val="Normal"/>
    <w:qFormat/>
    <w:pPr>
      <w:keepNext/>
      <w:numPr>
        <w:ilvl w:val="1"/>
        <w:numId w:val="2"/>
      </w:numPr>
      <w:tabs>
        <w:tab w:val="clear" w:pos="1080"/>
        <w:tab w:val="num" w:pos="720"/>
      </w:tabs>
      <w:ind w:hanging="360"/>
      <w:jc w:val="both"/>
      <w:outlineLvl w:val="5"/>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rFonts w:ascii="Arial" w:hAnsi="Arial"/>
    </w:rPr>
  </w:style>
  <w:style w:type="paragraph" w:styleId="BodyTextIndent">
    <w:name w:val="Body Text Indent"/>
    <w:basedOn w:val="Normal"/>
    <w:semiHidden/>
    <w:pPr>
      <w:ind w:left="720" w:hanging="720"/>
      <w:jc w:val="both"/>
    </w:pPr>
    <w:rPr>
      <w:rFonts w:ascii="Arial" w:hAnsi="Arial"/>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semiHidden/>
    <w:rPr>
      <w:rFonts w:ascii="Arial" w:hAnsi="Arial" w:cs="Arial"/>
      <w:sz w:val="2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rFonts w:ascii="Arial" w:hAnsi="Arial" w:cs="Arial"/>
      <w:b/>
      <w:sz w:val="22"/>
    </w:rPr>
  </w:style>
  <w:style w:type="paragraph" w:styleId="BodyTextIndent2">
    <w:name w:val="Body Text Indent 2"/>
    <w:basedOn w:val="Normal"/>
    <w:semiHidden/>
    <w:pPr>
      <w:tabs>
        <w:tab w:val="left" w:pos="360"/>
      </w:tabs>
      <w:ind w:left="360"/>
      <w:jc w:val="both"/>
    </w:pPr>
    <w:rPr>
      <w:rFonts w:ascii="Arial" w:hAnsi="Arial" w:cs="Arial"/>
      <w:sz w:val="22"/>
    </w:rPr>
  </w:style>
  <w:style w:type="paragraph" w:styleId="NoSpacing">
    <w:name w:val="No Spacing"/>
    <w:uiPriority w:val="1"/>
    <w:qFormat/>
    <w:rsid w:val="00C165FF"/>
    <w:rPr>
      <w:sz w:val="24"/>
    </w:rPr>
  </w:style>
  <w:style w:type="character" w:styleId="CommentReference">
    <w:name w:val="annotation reference"/>
    <w:basedOn w:val="DefaultParagraphFont"/>
    <w:uiPriority w:val="99"/>
    <w:semiHidden/>
    <w:unhideWhenUsed/>
    <w:rsid w:val="00052B13"/>
    <w:rPr>
      <w:sz w:val="16"/>
      <w:szCs w:val="16"/>
    </w:rPr>
  </w:style>
  <w:style w:type="paragraph" w:styleId="CommentText">
    <w:name w:val="annotation text"/>
    <w:basedOn w:val="Normal"/>
    <w:link w:val="CommentTextChar"/>
    <w:uiPriority w:val="99"/>
    <w:unhideWhenUsed/>
    <w:rsid w:val="00052B13"/>
    <w:rPr>
      <w:sz w:val="20"/>
    </w:rPr>
  </w:style>
  <w:style w:type="character" w:customStyle="1" w:styleId="CommentTextChar">
    <w:name w:val="Comment Text Char"/>
    <w:basedOn w:val="DefaultParagraphFont"/>
    <w:link w:val="CommentText"/>
    <w:uiPriority w:val="99"/>
    <w:rsid w:val="00052B13"/>
  </w:style>
  <w:style w:type="paragraph" w:styleId="CommentSubject">
    <w:name w:val="annotation subject"/>
    <w:basedOn w:val="CommentText"/>
    <w:next w:val="CommentText"/>
    <w:link w:val="CommentSubjectChar"/>
    <w:uiPriority w:val="99"/>
    <w:semiHidden/>
    <w:unhideWhenUsed/>
    <w:rsid w:val="00052B13"/>
    <w:rPr>
      <w:b/>
      <w:bCs/>
    </w:rPr>
  </w:style>
  <w:style w:type="character" w:customStyle="1" w:styleId="CommentSubjectChar">
    <w:name w:val="Comment Subject Char"/>
    <w:basedOn w:val="CommentTextChar"/>
    <w:link w:val="CommentSubject"/>
    <w:uiPriority w:val="99"/>
    <w:semiHidden/>
    <w:rsid w:val="00052B13"/>
    <w:rPr>
      <w:b/>
      <w:bCs/>
    </w:rPr>
  </w:style>
  <w:style w:type="character" w:styleId="Hyperlink">
    <w:name w:val="Hyperlink"/>
    <w:basedOn w:val="DefaultParagraphFont"/>
    <w:uiPriority w:val="99"/>
    <w:unhideWhenUsed/>
    <w:rsid w:val="00EE5322"/>
    <w:rPr>
      <w:color w:val="467886" w:themeColor="hyperlink"/>
      <w:u w:val="single"/>
    </w:rPr>
  </w:style>
  <w:style w:type="character" w:styleId="UnresolvedMention">
    <w:name w:val="Unresolved Mention"/>
    <w:basedOn w:val="DefaultParagraphFont"/>
    <w:uiPriority w:val="99"/>
    <w:semiHidden/>
    <w:unhideWhenUsed/>
    <w:rsid w:val="00EE5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revisor.mn.gov/rules/6700.2600/" TargetMode="External"/><Relationship Id="rId18" Type="http://schemas.openxmlformats.org/officeDocument/2006/relationships/hyperlink" Target="https://www.revisor.mn.gov/rules/6700.1600/" TargetMode="External"/><Relationship Id="rId26" Type="http://schemas.openxmlformats.org/officeDocument/2006/relationships/hyperlink" Target="https://www.revisor.mn.gov/rules/6700.2600/" TargetMode="External"/><Relationship Id="rId3" Type="http://schemas.openxmlformats.org/officeDocument/2006/relationships/customXml" Target="../customXml/item3.xml"/><Relationship Id="rId21" Type="http://schemas.openxmlformats.org/officeDocument/2006/relationships/hyperlink" Target="https://www.revisor.mn.gov/rules/6700.2100/"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revisor.mn.gov/rules/6700.2000/" TargetMode="External"/><Relationship Id="rId17" Type="http://schemas.openxmlformats.org/officeDocument/2006/relationships/hyperlink" Target="https://www.revisor.mn.gov/statutes/cite/626.89" TargetMode="External"/><Relationship Id="rId25" Type="http://schemas.openxmlformats.org/officeDocument/2006/relationships/hyperlink" Target="https://www.revisor.mn.gov/rules/6700.250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visor.mn.gov/statutes/cite/626.863" TargetMode="External"/><Relationship Id="rId20" Type="http://schemas.openxmlformats.org/officeDocument/2006/relationships/hyperlink" Target="https://www.revisor.mn.gov/rules/6700.200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visor.mn.gov/statutes/cite/626.89" TargetMode="External"/><Relationship Id="rId24" Type="http://schemas.openxmlformats.org/officeDocument/2006/relationships/hyperlink" Target="https://www.revisor.mn.gov/rules/6700.2400/" TargetMode="External"/><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revisor.mn.gov/statutes/cite/626.8457" TargetMode="External"/><Relationship Id="rId23" Type="http://schemas.openxmlformats.org/officeDocument/2006/relationships/hyperlink" Target="https://www.revisor.mn.gov/rules/6700.2300/" TargetMode="External"/><Relationship Id="rId28" Type="http://schemas.openxmlformats.org/officeDocument/2006/relationships/header" Target="header2.xml"/><Relationship Id="rId10" Type="http://schemas.openxmlformats.org/officeDocument/2006/relationships/hyperlink" Target="https://www.revisor.mn.gov/statutes/cite/626.863" TargetMode="External"/><Relationship Id="rId19" Type="http://schemas.openxmlformats.org/officeDocument/2006/relationships/hyperlink" Target="https://www.revisor.mn.gov/rules/6700.1615/" TargetMode="External"/><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visor.mn.gov/statutes/cite/609.43" TargetMode="External"/><Relationship Id="rId22" Type="http://schemas.openxmlformats.org/officeDocument/2006/relationships/hyperlink" Target="https://www.revisor.mn.gov/rules/6700.2200/" TargetMode="External"/><Relationship Id="rId27" Type="http://schemas.openxmlformats.org/officeDocument/2006/relationships/header" Target="header1.xml"/><Relationship Id="rId30" Type="http://schemas.openxmlformats.org/officeDocument/2006/relationships/footer" Target="footer2.xml"/><Relationship Id="rId35" Type="http://schemas.microsoft.com/office/2020/10/relationships/intelligence" Target="intelligence2.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d6edac11-7f4f-41ce-817e-0ae8d872cb1d">
      <Terms xmlns="http://schemas.microsoft.com/office/infopath/2007/PartnerControls"/>
    </TaxKeywordTaxHTField>
    <CityHTField0 xmlns="7f49f8f9-69d2-4bd3-9f3f-8c11930108fe">
      <Terms xmlns="http://schemas.microsoft.com/office/infopath/2007/PartnerControls"/>
    </CityHTField0>
    <DPSLanguageHTField0 xmlns="7f49f8f9-69d2-4bd3-9f3f-8c11930108fe">
      <Terms xmlns="http://schemas.microsoft.com/office/infopath/2007/PartnerControls"/>
    </DPSLanguageHTField0>
    <CountyHTField0 xmlns="7f49f8f9-69d2-4bd3-9f3f-8c11930108fe">
      <Terms xmlns="http://schemas.microsoft.com/office/infopath/2007/PartnerControls"/>
    </CountyHTField0>
    <AttributeHTField0 xmlns="7f49f8f9-69d2-4bd3-9f3f-8c11930108fe">
      <Terms xmlns="http://schemas.microsoft.com/office/infopath/2007/PartnerControls"/>
    </AttributeHTField0>
    <ProgramHTField0 xmlns="7f49f8f9-69d2-4bd3-9f3f-8c11930108fe">
      <Terms xmlns="http://schemas.microsoft.com/office/infopath/2007/PartnerControls"/>
    </ProgramHTField0>
    <PublishingExpirationDate xmlns="http://schemas.microsoft.com/sharepoint/v3" xsi:nil="true"/>
    <TaxCatchAll xmlns="d6edac11-7f4f-41ce-817e-0ae8d872cb1d"/>
    <ResourceTypeHTField0 xmlns="7f49f8f9-69d2-4bd3-9f3f-8c11930108fe">
      <Terms xmlns="http://schemas.microsoft.com/office/infopath/2007/PartnerControls"/>
    </ResourceTypeHTField0>
    <PublishingStartDate xmlns="http://schemas.microsoft.com/sharepoint/v3" xsi:nil="true"/>
    <DivisionHTField0 xmlns="7f49f8f9-69d2-4bd3-9f3f-8c11930108fe">
      <Terms xmlns="http://schemas.microsoft.com/office/infopath/2007/PartnerControls"/>
    </DivisionHTField0>
    <PersonaHTField0 xmlns="7f49f8f9-69d2-4bd3-9f3f-8c11930108fe">
      <Terms xmlns="http://schemas.microsoft.com/office/infopath/2007/PartnerControls"/>
    </PersonaHTField0>
    <BoardandCommitteeHTField0 xmlns="7f49f8f9-69d2-4bd3-9f3f-8c11930108fe">
      <Terms xmlns="http://schemas.microsoft.com/office/infopath/2007/PartnerControls"/>
    </BoardandCommitteeHTField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C14577ED067B4AB0609A054A6E274D" ma:contentTypeVersion="23" ma:contentTypeDescription="Create a new document." ma:contentTypeScope="" ma:versionID="ec3f05c32aacec137f681045bc1e7036">
  <xsd:schema xmlns:xsd="http://www.w3.org/2001/XMLSchema" xmlns:xs="http://www.w3.org/2001/XMLSchema" xmlns:p="http://schemas.microsoft.com/office/2006/metadata/properties" xmlns:ns1="http://schemas.microsoft.com/sharepoint/v3" xmlns:ns2="d6edac11-7f4f-41ce-817e-0ae8d872cb1d" xmlns:ns3="7f49f8f9-69d2-4bd3-9f3f-8c11930108fe" xmlns:ns4="9fa9ab5c-f903-460e-af50-b28606481c58" targetNamespace="http://schemas.microsoft.com/office/2006/metadata/properties" ma:root="true" ma:fieldsID="37caa19d0c48ea638bfdee6e42e541b4" ns1:_="" ns2:_="" ns3:_="" ns4:_="">
    <xsd:import namespace="http://schemas.microsoft.com/sharepoint/v3"/>
    <xsd:import namespace="d6edac11-7f4f-41ce-817e-0ae8d872cb1d"/>
    <xsd:import namespace="7f49f8f9-69d2-4bd3-9f3f-8c11930108fe"/>
    <xsd:import namespace="9fa9ab5c-f903-460e-af50-b28606481c58"/>
    <xsd:element name="properties">
      <xsd:complexType>
        <xsd:sequence>
          <xsd:element name="documentManagement">
            <xsd:complexType>
              <xsd:all>
                <xsd:element ref="ns1:PublishingStartDate" minOccurs="0"/>
                <xsd:element ref="ns1:PublishingExpirationDate" minOccurs="0"/>
                <xsd:element ref="ns2:TaxKeywordTaxHTField" minOccurs="0"/>
                <xsd:element ref="ns2:TaxCatchAll" minOccurs="0"/>
                <xsd:element ref="ns3:AttributeHTField0" minOccurs="0"/>
                <xsd:element ref="ns3:BoardandCommitteeHTField0" minOccurs="0"/>
                <xsd:element ref="ns3:CityHTField0" minOccurs="0"/>
                <xsd:element ref="ns3:CountyHTField0" minOccurs="0"/>
                <xsd:element ref="ns3:DivisionHTField0" minOccurs="0"/>
                <xsd:element ref="ns3:DPSLanguageHTField0" minOccurs="0"/>
                <xsd:element ref="ns3:PersonaHTField0" minOccurs="0"/>
                <xsd:element ref="ns3:ProgramHTField0" minOccurs="0"/>
                <xsd:element ref="ns3:ResourceTypeHTField0"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dac11-7f4f-41ce-817e-0ae8d872cb1d"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c7530b11-593d-46f5-bcee-2cdf02c3e1a6"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3b22ae14-83bb-48a6-8dfd-d886fe197459}" ma:internalName="TaxCatchAll" ma:showField="CatchAllData" ma:web="d6edac11-7f4f-41ce-817e-0ae8d872cb1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49f8f9-69d2-4bd3-9f3f-8c11930108fe" elementFormDefault="qualified">
    <xsd:import namespace="http://schemas.microsoft.com/office/2006/documentManagement/types"/>
    <xsd:import namespace="http://schemas.microsoft.com/office/infopath/2007/PartnerControls"/>
    <xsd:element name="AttributeHTField0" ma:index="14" nillable="true" ma:taxonomy="true" ma:internalName="AttributeHTField0" ma:taxonomyFieldName="Attribute" ma:displayName="Attribute" ma:default="" ma:fieldId="{0f438da6-0e28-4159-b27d-29f78c675f85}" ma:taxonomyMulti="true" ma:sspId="c7530b11-593d-46f5-bcee-2cdf02c3e1a6" ma:termSetId="a7d82120-b4a1-4697-8e3d-5be0e60b3643" ma:anchorId="00000000-0000-0000-0000-000000000000" ma:open="false" ma:isKeyword="false">
      <xsd:complexType>
        <xsd:sequence>
          <xsd:element ref="pc:Terms" minOccurs="0" maxOccurs="1"/>
        </xsd:sequence>
      </xsd:complexType>
    </xsd:element>
    <xsd:element name="BoardandCommitteeHTField0" ma:index="16" nillable="true" ma:taxonomy="true" ma:internalName="BoardandCommitteeHTField0" ma:taxonomyFieldName="Board_x0020_and_x0020_Committee" ma:displayName="Board and Committee" ma:default="" ma:fieldId="{31ab1ccb-ce69-472b-8e4a-149bb3597f2e}" ma:taxonomyMulti="true" ma:sspId="c7530b11-593d-46f5-bcee-2cdf02c3e1a6" ma:termSetId="c545ba62-cb31-4892-ae4e-d95850da0cbe" ma:anchorId="00000000-0000-0000-0000-000000000000" ma:open="false" ma:isKeyword="false">
      <xsd:complexType>
        <xsd:sequence>
          <xsd:element ref="pc:Terms" minOccurs="0" maxOccurs="1"/>
        </xsd:sequence>
      </xsd:complexType>
    </xsd:element>
    <xsd:element name="CityHTField0" ma:index="18" nillable="true" ma:taxonomy="true" ma:internalName="CityHTField0" ma:taxonomyFieldName="City" ma:displayName="City" ma:fieldId="{c1504bb3-cee6-480a-955b-3d6760b87740}" ma:sspId="c7530b11-593d-46f5-bcee-2cdf02c3e1a6" ma:termSetId="22624551-aec7-4778-a19d-46e38326bf0a" ma:anchorId="00000000-0000-0000-0000-000000000000" ma:open="false" ma:isKeyword="false">
      <xsd:complexType>
        <xsd:sequence>
          <xsd:element ref="pc:Terms" minOccurs="0" maxOccurs="1"/>
        </xsd:sequence>
      </xsd:complexType>
    </xsd:element>
    <xsd:element name="CountyHTField0" ma:index="20" nillable="true" ma:taxonomy="true" ma:internalName="CountyHTField0" ma:taxonomyFieldName="County" ma:displayName="County" ma:fieldId="{52a28e79-b012-4159-8ff0-52b7d5042a75}" ma:sspId="c7530b11-593d-46f5-bcee-2cdf02c3e1a6" ma:termSetId="dad805e2-9b7c-46ad-ad0d-b9a36d5758c5" ma:anchorId="00000000-0000-0000-0000-000000000000" ma:open="false" ma:isKeyword="false">
      <xsd:complexType>
        <xsd:sequence>
          <xsd:element ref="pc:Terms" minOccurs="0" maxOccurs="1"/>
        </xsd:sequence>
      </xsd:complexType>
    </xsd:element>
    <xsd:element name="DivisionHTField0" ma:index="22" nillable="true" ma:taxonomy="true" ma:internalName="DivisionHTField0" ma:taxonomyFieldName="Division" ma:displayName="Division" ma:default="" ma:fieldId="{07dec948-ac7d-4e7d-a5a4-6ad75b40a96b}" ma:taxonomyMulti="true" ma:sspId="c7530b11-593d-46f5-bcee-2cdf02c3e1a6" ma:termSetId="8b5917ab-4605-4701-a2b2-630343cd30ad" ma:anchorId="00000000-0000-0000-0000-000000000000" ma:open="false" ma:isKeyword="false">
      <xsd:complexType>
        <xsd:sequence>
          <xsd:element ref="pc:Terms" minOccurs="0" maxOccurs="1"/>
        </xsd:sequence>
      </xsd:complexType>
    </xsd:element>
    <xsd:element name="DPSLanguageHTField0" ma:index="24" nillable="true" ma:taxonomy="true" ma:internalName="DPSLanguageHTField0" ma:taxonomyFieldName="DPSLanguage" ma:displayName="DPSLanguage" ma:fieldId="{975b8405-8184-470a-bf92-17460eb73536}" ma:sspId="c7530b11-593d-46f5-bcee-2cdf02c3e1a6" ma:termSetId="29448fe6-e2c2-468d-bc67-6db50f0c435f" ma:anchorId="00000000-0000-0000-0000-000000000000" ma:open="false" ma:isKeyword="false">
      <xsd:complexType>
        <xsd:sequence>
          <xsd:element ref="pc:Terms" minOccurs="0" maxOccurs="1"/>
        </xsd:sequence>
      </xsd:complexType>
    </xsd:element>
    <xsd:element name="PersonaHTField0" ma:index="26" nillable="true" ma:taxonomy="true" ma:internalName="PersonaHTField0" ma:taxonomyFieldName="Persona" ma:displayName="Persona" ma:default="" ma:fieldId="{7978f24a-c143-4649-a337-dcc3797f14ca}" ma:taxonomyMulti="true" ma:sspId="c7530b11-593d-46f5-bcee-2cdf02c3e1a6" ma:termSetId="687f798e-377e-4d14-b110-5fca2889b2fc" ma:anchorId="00000000-0000-0000-0000-000000000000" ma:open="false" ma:isKeyword="false">
      <xsd:complexType>
        <xsd:sequence>
          <xsd:element ref="pc:Terms" minOccurs="0" maxOccurs="1"/>
        </xsd:sequence>
      </xsd:complexType>
    </xsd:element>
    <xsd:element name="ProgramHTField0" ma:index="28" nillable="true" ma:taxonomy="true" ma:internalName="ProgramHTField0" ma:taxonomyFieldName="Program" ma:displayName="Program" ma:default="" ma:fieldId="{4425d31d-0c22-48b7-b9b1-0e01e0d4bb53}" ma:taxonomyMulti="true" ma:sspId="c7530b11-593d-46f5-bcee-2cdf02c3e1a6" ma:termSetId="4bcb9f0c-089f-4fe2-b546-69037f00fb8a" ma:anchorId="00000000-0000-0000-0000-000000000000" ma:open="false" ma:isKeyword="false">
      <xsd:complexType>
        <xsd:sequence>
          <xsd:element ref="pc:Terms" minOccurs="0" maxOccurs="1"/>
        </xsd:sequence>
      </xsd:complexType>
    </xsd:element>
    <xsd:element name="ResourceTypeHTField0" ma:index="30" nillable="true" ma:taxonomy="true" ma:internalName="ResourceTypeHTField0" ma:taxonomyFieldName="Resource_x0020_Type" ma:displayName="Resource Type" ma:fieldId="{80cc93eb-bea3-421a-b9f8-b396941645e3}" ma:sspId="c7530b11-593d-46f5-bcee-2cdf02c3e1a6" ma:termSetId="d124cdd1-a3d3-4d0f-a11c-672f29aac48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a9ab5c-f903-460e-af50-b28606481c58"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2D6F5D-6EFE-46FF-B95B-E3244215FB96}">
  <ds:schemaRefs>
    <ds:schemaRef ds:uri="http://schemas.microsoft.com/sharepoint/v3/contenttype/forms"/>
  </ds:schemaRefs>
</ds:datastoreItem>
</file>

<file path=customXml/itemProps2.xml><?xml version="1.0" encoding="utf-8"?>
<ds:datastoreItem xmlns:ds="http://schemas.openxmlformats.org/officeDocument/2006/customXml" ds:itemID="{9336ABD0-FED6-404B-83BD-C582C12D4A09}">
  <ds:schemaRefs>
    <ds:schemaRef ds:uri="http://schemas.microsoft.com/office/2006/metadata/properties"/>
    <ds:schemaRef ds:uri="http://schemas.microsoft.com/office/infopath/2007/PartnerControls"/>
    <ds:schemaRef ds:uri="d6edac11-7f4f-41ce-817e-0ae8d872cb1d"/>
    <ds:schemaRef ds:uri="7f49f8f9-69d2-4bd3-9f3f-8c11930108fe"/>
    <ds:schemaRef ds:uri="http://schemas.microsoft.com/sharepoint/v3"/>
  </ds:schemaRefs>
</ds:datastoreItem>
</file>

<file path=customXml/itemProps3.xml><?xml version="1.0" encoding="utf-8"?>
<ds:datastoreItem xmlns:ds="http://schemas.openxmlformats.org/officeDocument/2006/customXml" ds:itemID="{F4DF0B9D-A0B8-4B43-A8C1-B82C6D35F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edac11-7f4f-41ce-817e-0ae8d872cb1d"/>
    <ds:schemaRef ds:uri="7f49f8f9-69d2-4bd3-9f3f-8c11930108fe"/>
    <ds:schemaRef ds:uri="9fa9ab5c-f903-460e-af50-b28606481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2312</Words>
  <Characters>13230</Characters>
  <Application>Microsoft Office Word</Application>
  <DocSecurity>0</DocSecurity>
  <Lines>270</Lines>
  <Paragraphs>98</Paragraphs>
  <ScaleCrop>false</ScaleCrop>
  <Company>Minnesota POST Board</Company>
  <LinksUpToDate>false</LinksUpToDate>
  <CharactersWithSpaces>15444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CONDUCT OF PEACE OFFICER MODEL POLICY</dc:title>
  <dc:subject/>
  <dc:creator>Camille Creamer</dc:creator>
  <cp:keywords/>
  <dc:description/>
  <cp:lastModifiedBy>Jesse Smith</cp:lastModifiedBy>
  <cp:revision>2</cp:revision>
  <cp:lastPrinted>2025-04-14T13:24:00Z</cp:lastPrinted>
  <dcterms:created xsi:type="dcterms:W3CDTF">2026-01-25T17:56:00Z</dcterms:created>
  <dcterms:modified xsi:type="dcterms:W3CDTF">2026-01-25T17:56:00Z</dcterms:modified>
</cp:coreProperties>
</file>